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D" w:rsidRDefault="001412DD" w:rsidP="001412DD">
      <w:pPr>
        <w:rPr>
          <w:b/>
          <w:u w:val="single"/>
        </w:rPr>
      </w:pPr>
      <w:r>
        <w:rPr>
          <w:b/>
          <w:u w:val="single"/>
        </w:rPr>
        <w:t>Worksheet 4B</w:t>
      </w:r>
      <w:r w:rsidRPr="00F47689">
        <w:rPr>
          <w:b/>
          <w:u w:val="single"/>
        </w:rPr>
        <w:t xml:space="preserve"> – </w:t>
      </w:r>
      <w:r>
        <w:rPr>
          <w:b/>
          <w:u w:val="single"/>
        </w:rPr>
        <w:t>Data Collection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28"/>
        <w:gridCol w:w="2070"/>
        <w:gridCol w:w="1980"/>
        <w:gridCol w:w="2160"/>
      </w:tblGrid>
      <w:tr w:rsidR="001412DD" w:rsidTr="001412DD">
        <w:trPr>
          <w:tblHeader/>
        </w:trPr>
        <w:tc>
          <w:tcPr>
            <w:tcW w:w="3168" w:type="dxa"/>
            <w:gridSpan w:val="2"/>
            <w:shd w:val="clear" w:color="auto" w:fill="0033CC"/>
          </w:tcPr>
          <w:p w:rsidR="001412DD" w:rsidRPr="00F47689" w:rsidRDefault="001412DD" w:rsidP="00D168F4">
            <w:pPr>
              <w:rPr>
                <w:b/>
              </w:rPr>
            </w:pPr>
            <w:r>
              <w:rPr>
                <w:b/>
              </w:rPr>
              <w:t>Data Collection Method/Sources</w:t>
            </w:r>
          </w:p>
        </w:tc>
        <w:tc>
          <w:tcPr>
            <w:tcW w:w="2070" w:type="dxa"/>
            <w:shd w:val="clear" w:color="auto" w:fill="0033CC"/>
          </w:tcPr>
          <w:p w:rsidR="001412DD" w:rsidRPr="00F47689" w:rsidRDefault="001412DD" w:rsidP="00D168F4">
            <w:pPr>
              <w:rPr>
                <w:b/>
              </w:rPr>
            </w:pPr>
            <w:r>
              <w:rPr>
                <w:b/>
              </w:rPr>
              <w:t>From whom will these data be collected</w:t>
            </w:r>
          </w:p>
        </w:tc>
        <w:tc>
          <w:tcPr>
            <w:tcW w:w="1980" w:type="dxa"/>
            <w:shd w:val="clear" w:color="auto" w:fill="0033CC"/>
          </w:tcPr>
          <w:p w:rsidR="001412DD" w:rsidRPr="00F47689" w:rsidRDefault="001412DD" w:rsidP="00D168F4">
            <w:pPr>
              <w:rPr>
                <w:b/>
              </w:rPr>
            </w:pPr>
            <w:r>
              <w:rPr>
                <w:b/>
              </w:rPr>
              <w:t>By whom will these data be collected &amp; when</w:t>
            </w:r>
          </w:p>
        </w:tc>
        <w:tc>
          <w:tcPr>
            <w:tcW w:w="2160" w:type="dxa"/>
            <w:shd w:val="clear" w:color="auto" w:fill="0033CC"/>
          </w:tcPr>
          <w:p w:rsidR="001412DD" w:rsidRDefault="001412DD" w:rsidP="00D168F4">
            <w:pPr>
              <w:rPr>
                <w:b/>
              </w:rPr>
            </w:pPr>
            <w:r>
              <w:rPr>
                <w:b/>
              </w:rPr>
              <w:t>Security or confidentiality steps</w:t>
            </w:r>
          </w:p>
        </w:tc>
      </w:tr>
      <w:tr w:rsidR="001412DD" w:rsidTr="001412DD">
        <w:trPr>
          <w:trHeight w:val="2078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1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339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2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  <w:bookmarkStart w:id="0" w:name="_GoBack"/>
        <w:bookmarkEnd w:id="0"/>
      </w:tr>
      <w:tr w:rsidR="001412DD" w:rsidTr="001412DD">
        <w:trPr>
          <w:trHeight w:val="2420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3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330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4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510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5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330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lastRenderedPageBreak/>
              <w:t>6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429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7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420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8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420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9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1412DD">
        <w:trPr>
          <w:trHeight w:val="2492"/>
        </w:trPr>
        <w:tc>
          <w:tcPr>
            <w:tcW w:w="440" w:type="dxa"/>
            <w:shd w:val="clear" w:color="auto" w:fill="B8CCE4" w:themeFill="accent1" w:themeFillTint="66"/>
          </w:tcPr>
          <w:p w:rsidR="001412DD" w:rsidRDefault="001412DD" w:rsidP="00D168F4">
            <w:r>
              <w:t>10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</w:tbl>
    <w:p w:rsidR="0083502E" w:rsidRDefault="0083502E" w:rsidP="001412DD"/>
    <w:sectPr w:rsidR="0083502E" w:rsidSect="001412DD">
      <w:footerReference w:type="default" r:id="rId7"/>
      <w:pgSz w:w="12240" w:h="15840"/>
      <w:pgMar w:top="1080" w:right="144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D" w:rsidRDefault="001412DD" w:rsidP="001412DD">
      <w:pPr>
        <w:spacing w:after="0" w:line="240" w:lineRule="auto"/>
      </w:pPr>
      <w:r>
        <w:separator/>
      </w:r>
    </w:p>
  </w:endnote>
  <w:end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9" w:rsidRDefault="001412DD" w:rsidP="00F47689">
    <w:r>
      <w:t>(Taken</w:t>
    </w:r>
    <w:r>
      <w:t xml:space="preserve"> from the CDC document: Introduction to Program Evaluation for Public Health Programs)</w:t>
    </w:r>
  </w:p>
  <w:p w:rsidR="00F47689" w:rsidRDefault="00141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D" w:rsidRDefault="001412DD" w:rsidP="001412DD">
      <w:pPr>
        <w:spacing w:after="0" w:line="240" w:lineRule="auto"/>
      </w:pPr>
      <w:r>
        <w:separator/>
      </w:r>
    </w:p>
  </w:footnote>
  <w:foot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31CB"/>
    <w:rsid w:val="007546E2"/>
    <w:rsid w:val="00760436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Rose Hennessy</cp:lastModifiedBy>
  <cp:revision>1</cp:revision>
  <dcterms:created xsi:type="dcterms:W3CDTF">2014-01-03T21:08:00Z</dcterms:created>
  <dcterms:modified xsi:type="dcterms:W3CDTF">2014-01-03T21:14:00Z</dcterms:modified>
</cp:coreProperties>
</file>