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2B" w:rsidRPr="00E3642B" w:rsidRDefault="00E3642B" w:rsidP="00E3642B">
      <w:pPr>
        <w:shd w:val="clear" w:color="auto" w:fill="B1B0B0"/>
        <w:spacing w:after="75" w:line="240" w:lineRule="auto"/>
        <w:textAlignment w:val="baseline"/>
        <w:rPr>
          <w:rFonts w:ascii="futura-pt-condensed" w:eastAsia="Times New Roman" w:hAnsi="futura-pt-condensed" w:cs="Times New Roman"/>
          <w:color w:val="FFFFFF"/>
          <w:sz w:val="48"/>
          <w:szCs w:val="48"/>
        </w:rPr>
      </w:pPr>
      <w:r w:rsidRPr="00E3642B">
        <w:rPr>
          <w:rFonts w:ascii="futura-pt-condensed" w:eastAsia="Times New Roman" w:hAnsi="futura-pt-condensed" w:cs="Times New Roman"/>
          <w:color w:val="FFFFFF"/>
          <w:sz w:val="48"/>
          <w:szCs w:val="48"/>
        </w:rPr>
        <w:t>RESOURCES</w:t>
      </w:r>
    </w:p>
    <w:p w:rsidR="00E3642B" w:rsidRPr="00E3642B" w:rsidRDefault="00E3642B" w:rsidP="00E3642B">
      <w:pPr>
        <w:shd w:val="clear" w:color="auto" w:fill="FFFFFF"/>
        <w:spacing w:before="300" w:after="75" w:line="240" w:lineRule="atLeast"/>
        <w:textAlignment w:val="baseline"/>
        <w:outlineLvl w:val="2"/>
        <w:rPr>
          <w:rFonts w:ascii="futura-pt-condensed" w:eastAsia="Times New Roman" w:hAnsi="futura-pt-condensed" w:cs="Times New Roman"/>
          <w:color w:val="454545"/>
          <w:sz w:val="44"/>
          <w:szCs w:val="44"/>
        </w:rPr>
      </w:pPr>
      <w:r w:rsidRPr="00E3642B">
        <w:rPr>
          <w:rFonts w:ascii="futura-pt-condensed" w:eastAsia="Times New Roman" w:hAnsi="futura-pt-condensed" w:cs="Times New Roman"/>
          <w:color w:val="454545"/>
          <w:sz w:val="44"/>
          <w:szCs w:val="44"/>
        </w:rPr>
        <w:t>RESOURCES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More CDC Resources on Understanding Evidence</w:t>
      </w:r>
    </w:p>
    <w:p w:rsidR="00E3642B" w:rsidRPr="00E3642B" w:rsidRDefault="00E3642B" w:rsidP="00E3642B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Framework for Thinking about Evidence: Fact Sheet</w:t>
      </w:r>
    </w:p>
    <w:p w:rsidR="00E3642B" w:rsidRPr="00E3642B" w:rsidRDefault="00E3642B" w:rsidP="00E3642B">
      <w:pPr>
        <w:numPr>
          <w:ilvl w:val="1"/>
          <w:numId w:val="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5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http://www.cdc.gov/violenceprevention/pdf/EvidenceProjectOverview-a.pdf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" name="Picture 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Guide to the Continuum of Evidence of Effectiveness</w:t>
      </w:r>
    </w:p>
    <w:p w:rsidR="00E3642B" w:rsidRPr="00E3642B" w:rsidRDefault="00E3642B" w:rsidP="00E3642B">
      <w:pPr>
        <w:numPr>
          <w:ilvl w:val="1"/>
          <w:numId w:val="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7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http://www.cdc.gov/violenceprevention/pub/UnderstandingEvidence_prt1.html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" name="Picture 2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Principles of Prevention</w:t>
      </w:r>
    </w:p>
    <w:p w:rsidR="00E3642B" w:rsidRPr="00E3642B" w:rsidRDefault="00E3642B" w:rsidP="00E3642B">
      <w:pPr>
        <w:numPr>
          <w:ilvl w:val="1"/>
          <w:numId w:val="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8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http://vetoviolence.cdc.gov/education-pop.html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" name="Picture 3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shd w:val="clear" w:color="auto" w:fill="FFFFFF"/>
        <w:spacing w:before="300" w:after="75" w:line="240" w:lineRule="atLeast"/>
        <w:textAlignment w:val="baseline"/>
        <w:outlineLvl w:val="2"/>
        <w:rPr>
          <w:rFonts w:ascii="futura-pt-condensed" w:eastAsia="Times New Roman" w:hAnsi="futura-pt-condensed" w:cs="Times New Roman"/>
          <w:color w:val="454545"/>
          <w:sz w:val="44"/>
          <w:szCs w:val="44"/>
        </w:rPr>
      </w:pPr>
      <w:r w:rsidRPr="00E3642B">
        <w:rPr>
          <w:rFonts w:ascii="futura-pt-condensed" w:eastAsia="Times New Roman" w:hAnsi="futura-pt-condensed" w:cs="Times New Roman"/>
          <w:color w:val="454545"/>
          <w:sz w:val="44"/>
          <w:szCs w:val="44"/>
        </w:rPr>
        <w:t>REGISTRIES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Child Maltreatment</w:t>
      </w:r>
    </w:p>
    <w:p w:rsidR="00E3642B" w:rsidRPr="00E3642B" w:rsidRDefault="00E3642B" w:rsidP="00E3642B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Guide to Community Preventive Services</w:t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9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www.thecommunityguide.org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" name="Picture 4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Click on “Topics” and select “Violence”</w:t>
      </w:r>
    </w:p>
    <w:p w:rsidR="00E3642B" w:rsidRPr="00E3642B" w:rsidRDefault="00E3642B" w:rsidP="00E3642B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National Registry of Evidence Based Programs and Practices (NREPP)</w:t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10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www.nrepp.samhsa.gov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" name="Picture 5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California Evidence-Based Clearinghouse</w:t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11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www.cebc4cw.org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6" name="Picture 6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Child Welfare Information Gateway</w:t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12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Childwelfare.gov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7" name="Picture 7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Promising Practices for Preventing Child Abuse and Neglect (RAND Corporation)</w:t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13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http://www.promisingpractices.net/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8" name="Picture 8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Click on “Issue Briefs” and select “child abuse and neglect”</w:t>
      </w:r>
    </w:p>
    <w:p w:rsidR="00E3642B" w:rsidRPr="00E3642B" w:rsidRDefault="00E3642B" w:rsidP="00E3642B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Home Visiting Evidence of Effectiveness (</w:t>
      </w:r>
      <w:proofErr w:type="spellStart"/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HomVEE</w:t>
      </w:r>
      <w:proofErr w:type="spellEnd"/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; U.S. Dept. of Health and Human Services)</w:t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14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http://www.acf.hhs.gov/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9" name="Picture 9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Home Visiting Evidence of Effectiveness</w:t>
      </w:r>
    </w:p>
    <w:p w:rsidR="00E3642B" w:rsidRPr="00E3642B" w:rsidRDefault="00E3642B" w:rsidP="00E3642B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Effective Strategies to Support Positive Parenting in Community Health Centers (American Psychological Association)</w:t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15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www.apa.org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0" name="Picture 10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Positive parenting</w:t>
      </w:r>
    </w:p>
    <w:p w:rsidR="00E3642B" w:rsidRPr="00E3642B" w:rsidRDefault="00E3642B" w:rsidP="00E3642B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World Health Organization - Violence Prevention: The Evidence</w:t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16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http://www.who.int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1" name="Picture 1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Violence prevention evidence</w:t>
      </w:r>
    </w:p>
    <w:p w:rsidR="00E3642B" w:rsidRPr="00E3642B" w:rsidRDefault="00E3642B" w:rsidP="00E3642B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Violence Prevention Effectiveness Studies Registry</w:t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17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http://www.preventviolence.info/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2" name="Picture 12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Click on “Evidence Base”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lastRenderedPageBreak/>
        <w:t>Sexual Violence</w:t>
      </w:r>
    </w:p>
    <w:p w:rsidR="00E3642B" w:rsidRPr="00E3642B" w:rsidRDefault="00E3642B" w:rsidP="00E3642B">
      <w:pPr>
        <w:numPr>
          <w:ilvl w:val="0"/>
          <w:numId w:val="3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World Health Organization - Violence Prevention: The Evidence</w:t>
      </w:r>
    </w:p>
    <w:p w:rsidR="00E3642B" w:rsidRPr="00E3642B" w:rsidRDefault="00E3642B" w:rsidP="00E3642B">
      <w:pPr>
        <w:numPr>
          <w:ilvl w:val="1"/>
          <w:numId w:val="3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18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http://www.who.int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3" name="Picture 13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3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Violence prevention evidence</w:t>
      </w:r>
    </w:p>
    <w:p w:rsidR="00E3642B" w:rsidRPr="00E3642B" w:rsidRDefault="00E3642B" w:rsidP="00E3642B">
      <w:pPr>
        <w:numPr>
          <w:ilvl w:val="0"/>
          <w:numId w:val="3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Violence Prevention Effectiveness Studies Registry</w:t>
      </w:r>
    </w:p>
    <w:p w:rsidR="00E3642B" w:rsidRPr="00E3642B" w:rsidRDefault="00E3642B" w:rsidP="00E3642B">
      <w:pPr>
        <w:numPr>
          <w:ilvl w:val="1"/>
          <w:numId w:val="3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19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http://www.preventviolence.info/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4" name="Picture 14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3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Click on “Evidence Base”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Intimate Partner Violence</w:t>
      </w:r>
    </w:p>
    <w:p w:rsidR="00E3642B" w:rsidRPr="00E3642B" w:rsidRDefault="00E3642B" w:rsidP="00E3642B">
      <w:pPr>
        <w:numPr>
          <w:ilvl w:val="0"/>
          <w:numId w:val="4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World Health Organization - Violence Prevention: The Evidence</w:t>
      </w:r>
    </w:p>
    <w:p w:rsidR="00E3642B" w:rsidRPr="00E3642B" w:rsidRDefault="00E3642B" w:rsidP="00E3642B">
      <w:pPr>
        <w:numPr>
          <w:ilvl w:val="1"/>
          <w:numId w:val="4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20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http://www.who.int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5" name="Picture 15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4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Violence prevention evidence</w:t>
      </w:r>
    </w:p>
    <w:p w:rsidR="00E3642B" w:rsidRPr="00E3642B" w:rsidRDefault="00E3642B" w:rsidP="00E3642B">
      <w:pPr>
        <w:numPr>
          <w:ilvl w:val="0"/>
          <w:numId w:val="4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Violence Prevention Effectiveness Studies Registry</w:t>
      </w:r>
    </w:p>
    <w:p w:rsidR="00E3642B" w:rsidRPr="00E3642B" w:rsidRDefault="00E3642B" w:rsidP="00E3642B">
      <w:pPr>
        <w:numPr>
          <w:ilvl w:val="1"/>
          <w:numId w:val="4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21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http://www.preventviolence.info/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6" name="Picture 16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4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Click on “Evidence Base”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Youth Violence</w:t>
      </w:r>
    </w:p>
    <w:p w:rsidR="00E3642B" w:rsidRPr="00E3642B" w:rsidRDefault="00E3642B" w:rsidP="00E3642B">
      <w:pPr>
        <w:numPr>
          <w:ilvl w:val="0"/>
          <w:numId w:val="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Blueprints</w:t>
      </w:r>
    </w:p>
    <w:p w:rsidR="00E3642B" w:rsidRPr="00E3642B" w:rsidRDefault="00E3642B" w:rsidP="00E3642B">
      <w:pPr>
        <w:numPr>
          <w:ilvl w:val="1"/>
          <w:numId w:val="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22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http://www.colorado.edu/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7" name="Picture 17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Guide to Community Preventive Services</w:t>
      </w:r>
    </w:p>
    <w:p w:rsidR="00E3642B" w:rsidRPr="00E3642B" w:rsidRDefault="00E3642B" w:rsidP="00E3642B">
      <w:pPr>
        <w:numPr>
          <w:ilvl w:val="1"/>
          <w:numId w:val="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23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www.thecommunityguide.org 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8" name="Picture 18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5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Violence prevention</w:t>
      </w:r>
    </w:p>
    <w:p w:rsidR="00E3642B" w:rsidRPr="00E3642B" w:rsidRDefault="00E3642B" w:rsidP="00E3642B">
      <w:pPr>
        <w:numPr>
          <w:ilvl w:val="0"/>
          <w:numId w:val="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Crime Solutions</w:t>
      </w:r>
    </w:p>
    <w:p w:rsidR="00E3642B" w:rsidRPr="00E3642B" w:rsidRDefault="00E3642B" w:rsidP="00E3642B">
      <w:pPr>
        <w:numPr>
          <w:ilvl w:val="1"/>
          <w:numId w:val="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24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http://crimesolutions.gov/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9" name="Picture 19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Find Youth Info</w:t>
      </w:r>
    </w:p>
    <w:p w:rsidR="00E3642B" w:rsidRPr="00E3642B" w:rsidRDefault="00E3642B" w:rsidP="00E3642B">
      <w:pPr>
        <w:numPr>
          <w:ilvl w:val="1"/>
          <w:numId w:val="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25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http://www.findyouthinfo.gov/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0" name="Picture 20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Suicide</w:t>
      </w:r>
    </w:p>
    <w:p w:rsidR="00E3642B" w:rsidRPr="00E3642B" w:rsidRDefault="00E3642B" w:rsidP="00E3642B">
      <w:pPr>
        <w:numPr>
          <w:ilvl w:val="0"/>
          <w:numId w:val="6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National Registry of Evidence Based Programs and Practices (NREPP)</w:t>
      </w:r>
    </w:p>
    <w:p w:rsidR="00E3642B" w:rsidRPr="00E3642B" w:rsidRDefault="00E3642B" w:rsidP="00E3642B">
      <w:pPr>
        <w:numPr>
          <w:ilvl w:val="1"/>
          <w:numId w:val="6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26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www.nrepp.samhsa.gov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1" name="Picture 2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6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World Health Organization - Violence Prevention: The Evidence</w:t>
      </w:r>
    </w:p>
    <w:p w:rsidR="00E3642B" w:rsidRPr="00E3642B" w:rsidRDefault="00E3642B" w:rsidP="00E3642B">
      <w:pPr>
        <w:numPr>
          <w:ilvl w:val="1"/>
          <w:numId w:val="6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27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http://www.who.int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2" name="Picture 22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6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Violence prevention evidence</w:t>
      </w:r>
    </w:p>
    <w:p w:rsidR="00E3642B" w:rsidRPr="00E3642B" w:rsidRDefault="00E3642B" w:rsidP="00E3642B">
      <w:pPr>
        <w:numPr>
          <w:ilvl w:val="0"/>
          <w:numId w:val="6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Violence Prevention Effectiveness Studies Registry</w:t>
      </w:r>
    </w:p>
    <w:p w:rsidR="00E3642B" w:rsidRPr="00E3642B" w:rsidRDefault="00E3642B" w:rsidP="00E3642B">
      <w:pPr>
        <w:numPr>
          <w:ilvl w:val="1"/>
          <w:numId w:val="6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28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http://www.preventviolence.info/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3" name="Picture 23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6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Click on “Evidence Base”</w:t>
      </w:r>
    </w:p>
    <w:p w:rsidR="00E3642B" w:rsidRPr="00E3642B" w:rsidRDefault="00E3642B" w:rsidP="00E3642B">
      <w:pPr>
        <w:shd w:val="clear" w:color="auto" w:fill="FFFFFF"/>
        <w:spacing w:before="300" w:after="75" w:line="240" w:lineRule="atLeast"/>
        <w:textAlignment w:val="baseline"/>
        <w:outlineLvl w:val="2"/>
        <w:rPr>
          <w:rFonts w:ascii="futura-pt-condensed" w:eastAsia="Times New Roman" w:hAnsi="futura-pt-condensed" w:cs="Times New Roman"/>
          <w:color w:val="454545"/>
          <w:sz w:val="44"/>
          <w:szCs w:val="44"/>
        </w:rPr>
      </w:pPr>
      <w:r w:rsidRPr="00E3642B">
        <w:rPr>
          <w:rFonts w:ascii="futura-pt-condensed" w:eastAsia="Times New Roman" w:hAnsi="futura-pt-condensed" w:cs="Times New Roman"/>
          <w:color w:val="454545"/>
          <w:sz w:val="44"/>
          <w:szCs w:val="44"/>
        </w:rPr>
        <w:t>RESOURCE CENTERS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Child Maltreatment</w:t>
      </w:r>
    </w:p>
    <w:p w:rsidR="00E3642B" w:rsidRPr="00E3642B" w:rsidRDefault="00E3642B" w:rsidP="00E3642B">
      <w:pPr>
        <w:numPr>
          <w:ilvl w:val="0"/>
          <w:numId w:val="7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FRIENDS Network- Community-Based Child Abuse Prevention Programming (CBCAPP)</w:t>
      </w:r>
    </w:p>
    <w:p w:rsidR="00E3642B" w:rsidRPr="00E3642B" w:rsidRDefault="00E3642B" w:rsidP="00E3642B">
      <w:pPr>
        <w:numPr>
          <w:ilvl w:val="1"/>
          <w:numId w:val="7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29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http://friendsnrc.org/g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4" name="Picture 24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7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Children’s Safety Network</w:t>
      </w:r>
    </w:p>
    <w:p w:rsidR="00E3642B" w:rsidRPr="00E3642B" w:rsidRDefault="00E3642B" w:rsidP="00E3642B">
      <w:pPr>
        <w:numPr>
          <w:ilvl w:val="1"/>
          <w:numId w:val="7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30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http://www.childrenssafetynetwork.org/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5" name="Picture 25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7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lastRenderedPageBreak/>
        <w:t>Prevent Child Abuse America</w:t>
      </w:r>
    </w:p>
    <w:p w:rsidR="00E3642B" w:rsidRPr="00E3642B" w:rsidRDefault="00E3642B" w:rsidP="00E3642B">
      <w:pPr>
        <w:numPr>
          <w:ilvl w:val="1"/>
          <w:numId w:val="7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31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http://ww.pca.org/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6" name="Picture 26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7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National Alliance of Children’s Trust Funds</w:t>
      </w:r>
    </w:p>
    <w:p w:rsidR="00E3642B" w:rsidRPr="00E3642B" w:rsidRDefault="00E3642B" w:rsidP="00E3642B">
      <w:pPr>
        <w:numPr>
          <w:ilvl w:val="1"/>
          <w:numId w:val="7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32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www.ctfalliance.org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7" name="Picture 27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Sexual Violence</w:t>
      </w:r>
    </w:p>
    <w:p w:rsidR="00E3642B" w:rsidRPr="00E3642B" w:rsidRDefault="00E3642B" w:rsidP="00E3642B">
      <w:pPr>
        <w:numPr>
          <w:ilvl w:val="0"/>
          <w:numId w:val="8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National Sexual Violence Resource Center</w:t>
      </w:r>
    </w:p>
    <w:p w:rsidR="00E3642B" w:rsidRPr="00E3642B" w:rsidRDefault="00E3642B" w:rsidP="00E3642B">
      <w:pPr>
        <w:numPr>
          <w:ilvl w:val="1"/>
          <w:numId w:val="8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33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http://www.nsvrc.org/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8" name="Picture 28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8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Prevent Connect</w:t>
      </w:r>
    </w:p>
    <w:p w:rsidR="00E3642B" w:rsidRPr="00E3642B" w:rsidRDefault="00E3642B" w:rsidP="00E3642B">
      <w:pPr>
        <w:numPr>
          <w:ilvl w:val="1"/>
          <w:numId w:val="8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34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http://www.preventconnect.org/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9" name="Picture 29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Intimate Partner Violence</w:t>
      </w:r>
    </w:p>
    <w:p w:rsidR="00E3642B" w:rsidRPr="00E3642B" w:rsidRDefault="00E3642B" w:rsidP="00E3642B">
      <w:pPr>
        <w:numPr>
          <w:ilvl w:val="0"/>
          <w:numId w:val="9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proofErr w:type="spellStart"/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VAWnet</w:t>
      </w:r>
      <w:proofErr w:type="spellEnd"/>
    </w:p>
    <w:p w:rsidR="00E3642B" w:rsidRPr="00E3642B" w:rsidRDefault="00E3642B" w:rsidP="00E3642B">
      <w:pPr>
        <w:numPr>
          <w:ilvl w:val="1"/>
          <w:numId w:val="9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35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http://www.vawnet.org/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0" name="Picture 30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9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Prevent Connect</w:t>
      </w:r>
    </w:p>
    <w:p w:rsidR="00E3642B" w:rsidRPr="00E3642B" w:rsidRDefault="00E3642B" w:rsidP="00E3642B">
      <w:pPr>
        <w:numPr>
          <w:ilvl w:val="1"/>
          <w:numId w:val="9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36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http://www.preventconnect.org/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1" name="Picture 3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Suicide</w:t>
      </w:r>
    </w:p>
    <w:p w:rsidR="00E3642B" w:rsidRPr="00E3642B" w:rsidRDefault="00E3642B" w:rsidP="00E3642B">
      <w:pPr>
        <w:numPr>
          <w:ilvl w:val="0"/>
          <w:numId w:val="10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Suicide Prevention Resource Center</w:t>
      </w:r>
    </w:p>
    <w:p w:rsidR="00E3642B" w:rsidRPr="00E3642B" w:rsidRDefault="00E3642B" w:rsidP="00E3642B">
      <w:pPr>
        <w:numPr>
          <w:ilvl w:val="1"/>
          <w:numId w:val="10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37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http://www.sprc.org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2" name="Picture 32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Youth Violence</w:t>
      </w:r>
    </w:p>
    <w:p w:rsidR="00E3642B" w:rsidRPr="00E3642B" w:rsidRDefault="00E3642B" w:rsidP="00E3642B">
      <w:pPr>
        <w:numPr>
          <w:ilvl w:val="0"/>
          <w:numId w:val="1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Stop Bullying.gov</w:t>
      </w:r>
    </w:p>
    <w:p w:rsidR="00E3642B" w:rsidRPr="00E3642B" w:rsidRDefault="00E3642B" w:rsidP="00E3642B">
      <w:pPr>
        <w:numPr>
          <w:ilvl w:val="1"/>
          <w:numId w:val="1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38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Stopbullying.gov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3" name="Picture 33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1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UNITY for Youth Violence</w:t>
      </w:r>
    </w:p>
    <w:p w:rsidR="00E3642B" w:rsidRPr="00E3642B" w:rsidRDefault="00E3642B" w:rsidP="00E3642B">
      <w:pPr>
        <w:numPr>
          <w:ilvl w:val="1"/>
          <w:numId w:val="1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39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preventioninstitute.org/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4" name="Picture 34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1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unity</w:t>
      </w:r>
    </w:p>
    <w:p w:rsidR="00E3642B" w:rsidRPr="00E3642B" w:rsidRDefault="00E3642B" w:rsidP="00E3642B">
      <w:pPr>
        <w:numPr>
          <w:ilvl w:val="0"/>
          <w:numId w:val="1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STRYVE for Youth Violence</w:t>
      </w:r>
    </w:p>
    <w:p w:rsidR="00E3642B" w:rsidRPr="00E3642B" w:rsidRDefault="00E3642B" w:rsidP="00E3642B">
      <w:pPr>
        <w:numPr>
          <w:ilvl w:val="1"/>
          <w:numId w:val="1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40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http://www.vetoviolence.org/stryve/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5" name="Picture 35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1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unity</w:t>
      </w:r>
    </w:p>
    <w:p w:rsidR="00E3642B" w:rsidRPr="00E3642B" w:rsidRDefault="00E3642B" w:rsidP="00E3642B">
      <w:pPr>
        <w:shd w:val="clear" w:color="auto" w:fill="FFFFFF"/>
        <w:spacing w:before="300" w:after="75" w:line="240" w:lineRule="atLeast"/>
        <w:textAlignment w:val="baseline"/>
        <w:outlineLvl w:val="2"/>
        <w:rPr>
          <w:rFonts w:ascii="futura-pt-condensed" w:eastAsia="Times New Roman" w:hAnsi="futura-pt-condensed" w:cs="Times New Roman"/>
          <w:color w:val="454545"/>
          <w:sz w:val="44"/>
          <w:szCs w:val="44"/>
        </w:rPr>
      </w:pPr>
      <w:r w:rsidRPr="00E3642B">
        <w:rPr>
          <w:rFonts w:ascii="futura-pt-condensed" w:eastAsia="Times New Roman" w:hAnsi="futura-pt-condensed" w:cs="Times New Roman"/>
          <w:color w:val="454545"/>
          <w:sz w:val="44"/>
          <w:szCs w:val="44"/>
        </w:rPr>
        <w:t>Other Resources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Child Maltreatment</w:t>
      </w:r>
    </w:p>
    <w:p w:rsidR="00E3642B" w:rsidRPr="00E3642B" w:rsidRDefault="00E3642B" w:rsidP="00E3642B">
      <w:pPr>
        <w:numPr>
          <w:ilvl w:val="0"/>
          <w:numId w:val="1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Washington State Institute for Public Policy’s Cost-Effectiveness - Return on investment: Evidence-based options to improve statewide outcomes</w:t>
      </w:r>
    </w:p>
    <w:p w:rsidR="00E3642B" w:rsidRPr="00E3642B" w:rsidRDefault="00E3642B" w:rsidP="00E3642B">
      <w:pPr>
        <w:numPr>
          <w:ilvl w:val="1"/>
          <w:numId w:val="1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41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http://www.wsipp.wa.gov/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6" name="Picture 36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2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Return on investment</w:t>
      </w:r>
    </w:p>
    <w:p w:rsidR="00E3642B" w:rsidRPr="00E3642B" w:rsidRDefault="00E3642B" w:rsidP="00E3642B">
      <w:pPr>
        <w:numPr>
          <w:ilvl w:val="0"/>
          <w:numId w:val="1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Bulletin World Health Organization - Child maltreatment prevention: a systematic review of reviews.</w:t>
      </w:r>
    </w:p>
    <w:p w:rsidR="00E3642B" w:rsidRPr="00E3642B" w:rsidRDefault="00E3642B" w:rsidP="00E3642B">
      <w:pPr>
        <w:numPr>
          <w:ilvl w:val="1"/>
          <w:numId w:val="1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42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http://www.ncbi.nlm.nih.gov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7" name="Picture 37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2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Child maltreatment prevention: a systematic review of reviews.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Sexual Violence</w:t>
      </w:r>
    </w:p>
    <w:p w:rsidR="00E3642B" w:rsidRPr="00E3642B" w:rsidRDefault="00E3642B" w:rsidP="00E3642B">
      <w:pPr>
        <w:numPr>
          <w:ilvl w:val="0"/>
          <w:numId w:val="13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Washington State Institute for Public Policy’s Cost-Effectiveness - Return on investment: Evidence-based options to improve statewide outcomes</w:t>
      </w:r>
    </w:p>
    <w:p w:rsidR="00E3642B" w:rsidRPr="00E3642B" w:rsidRDefault="00E3642B" w:rsidP="00E3642B">
      <w:pPr>
        <w:numPr>
          <w:ilvl w:val="1"/>
          <w:numId w:val="13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43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http://www.wsipp.wa.gov/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8" name="Picture 38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3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lastRenderedPageBreak/>
        <w:t>Keywords: Return on investment</w:t>
      </w:r>
    </w:p>
    <w:p w:rsidR="00E3642B" w:rsidRPr="00E3642B" w:rsidRDefault="00E3642B" w:rsidP="00E3642B">
      <w:pPr>
        <w:numPr>
          <w:ilvl w:val="0"/>
          <w:numId w:val="13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Sexual Violence: A review of evidence for prevention from the UK focal point for violence and injury prevention.</w:t>
      </w:r>
    </w:p>
    <w:p w:rsidR="00E3642B" w:rsidRPr="00E3642B" w:rsidRDefault="00E3642B" w:rsidP="00E3642B">
      <w:pPr>
        <w:numPr>
          <w:ilvl w:val="1"/>
          <w:numId w:val="13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44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http://www.cph.org.uk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9" name="Picture 39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3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Sexual violence</w:t>
      </w:r>
    </w:p>
    <w:p w:rsidR="00E3642B" w:rsidRPr="00E3642B" w:rsidRDefault="00E3642B" w:rsidP="00E3642B">
      <w:pPr>
        <w:numPr>
          <w:ilvl w:val="0"/>
          <w:numId w:val="13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Final report prepared for the US Department of Justice - An evidence-based review of sexual assault prevention intervention programs.</w:t>
      </w:r>
    </w:p>
    <w:p w:rsidR="00E3642B" w:rsidRPr="00E3642B" w:rsidRDefault="00E3642B" w:rsidP="00E3642B">
      <w:pPr>
        <w:numPr>
          <w:ilvl w:val="1"/>
          <w:numId w:val="13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45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https://www.ncjrs.gov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0" name="Picture 40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3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evidence based review "sexual assault" prevention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Intimate Partner Violence</w:t>
      </w:r>
    </w:p>
    <w:p w:rsidR="00E3642B" w:rsidRPr="00E3642B" w:rsidRDefault="00E3642B" w:rsidP="00E3642B">
      <w:pPr>
        <w:numPr>
          <w:ilvl w:val="0"/>
          <w:numId w:val="14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Washington State Institute for Public Policy’s Cost-Effectiveness - Return on investment: Evidence-based options to improve statewide outcomes</w:t>
      </w:r>
    </w:p>
    <w:p w:rsidR="00E3642B" w:rsidRPr="00E3642B" w:rsidRDefault="00E3642B" w:rsidP="00E3642B">
      <w:pPr>
        <w:numPr>
          <w:ilvl w:val="1"/>
          <w:numId w:val="14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46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http://www.wsipp.wa.gov/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1" name="Picture 4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4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Return on investment</w:t>
      </w:r>
    </w:p>
    <w:p w:rsidR="00E3642B" w:rsidRPr="00E3642B" w:rsidRDefault="00E3642B" w:rsidP="00E3642B">
      <w:pPr>
        <w:numPr>
          <w:ilvl w:val="0"/>
          <w:numId w:val="14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Aggression and Violent Behavior - A critical review of interventions for the primary prevention of perpetration of partner violence.</w:t>
      </w:r>
    </w:p>
    <w:p w:rsidR="00E3642B" w:rsidRPr="00E3642B" w:rsidRDefault="00E3642B" w:rsidP="00E3642B">
      <w:pPr>
        <w:numPr>
          <w:ilvl w:val="1"/>
          <w:numId w:val="14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47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http://www.sciencedirect.com/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2" name="Picture 42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4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Search All fields “A critical review of interventions for the primary prevention of perpetration of partner violence”</w:t>
      </w:r>
    </w:p>
    <w:p w:rsidR="00E3642B" w:rsidRPr="00E3642B" w:rsidRDefault="00E3642B" w:rsidP="00E3642B">
      <w:pPr>
        <w:numPr>
          <w:ilvl w:val="0"/>
          <w:numId w:val="14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Journal of Interpersonal Violence - Methodological review of intimate partner violence prevention research.</w:t>
      </w:r>
    </w:p>
    <w:p w:rsidR="00E3642B" w:rsidRPr="00E3642B" w:rsidRDefault="00E3642B" w:rsidP="00E3642B">
      <w:pPr>
        <w:numPr>
          <w:ilvl w:val="1"/>
          <w:numId w:val="14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48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http://libres.uncg.edu/ir/uncg/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3" name="Picture 43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4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Methodological review of intimate partner violence prevention research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Youth Violence</w:t>
      </w:r>
    </w:p>
    <w:p w:rsidR="00E3642B" w:rsidRPr="00E3642B" w:rsidRDefault="00E3642B" w:rsidP="00E3642B">
      <w:pPr>
        <w:numPr>
          <w:ilvl w:val="0"/>
          <w:numId w:val="1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Washington State Institute for Public Policy’s Cost-Effectiveness - Return on investment: Evidence-based options to improve statewide outcomes</w:t>
      </w:r>
    </w:p>
    <w:p w:rsidR="00E3642B" w:rsidRPr="00E3642B" w:rsidRDefault="00E3642B" w:rsidP="00E3642B">
      <w:pPr>
        <w:numPr>
          <w:ilvl w:val="1"/>
          <w:numId w:val="1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49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http://www.wsipp.wa.gov/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4" name="Picture 44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5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Return on investment</w:t>
      </w:r>
    </w:p>
    <w:p w:rsidR="00E3642B" w:rsidRPr="00E3642B" w:rsidRDefault="00E3642B" w:rsidP="00E3642B">
      <w:pPr>
        <w:numPr>
          <w:ilvl w:val="0"/>
          <w:numId w:val="1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American Journal of Preventive Medicine - Effectiveness of interventions to prevent youth violence: A systematic review.</w:t>
      </w:r>
    </w:p>
    <w:p w:rsidR="00E3642B" w:rsidRPr="00E3642B" w:rsidRDefault="00E3642B" w:rsidP="00E3642B">
      <w:pPr>
        <w:numPr>
          <w:ilvl w:val="1"/>
          <w:numId w:val="15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50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http://www.sciencedirect.com/science/article/pii/S0749379707001997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5" name="Picture 45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5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unity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Suicide</w:t>
      </w:r>
    </w:p>
    <w:p w:rsidR="00E3642B" w:rsidRPr="00E3642B" w:rsidRDefault="00E3642B" w:rsidP="00E3642B">
      <w:pPr>
        <w:numPr>
          <w:ilvl w:val="0"/>
          <w:numId w:val="16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Washington State Institute for Public Policy’s Cost-Effectiveness - Return on investment: Evidence-based options to improve statewide outcomes</w:t>
      </w:r>
    </w:p>
    <w:p w:rsidR="00E3642B" w:rsidRPr="00E3642B" w:rsidRDefault="00E3642B" w:rsidP="00E3642B">
      <w:pPr>
        <w:numPr>
          <w:ilvl w:val="1"/>
          <w:numId w:val="16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51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http://www.wsipp.wa.gov/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6" name="Picture 46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16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Suicide prevention strategies: A systematic review. Journal of the American Medical Association</w:t>
      </w:r>
    </w:p>
    <w:p w:rsidR="00E3642B" w:rsidRPr="00E3642B" w:rsidRDefault="00E3642B" w:rsidP="00E3642B">
      <w:pPr>
        <w:numPr>
          <w:ilvl w:val="1"/>
          <w:numId w:val="16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52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http://www.ncbi.nlm.nih.gov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7" name="Picture 47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6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 xml:space="preserve">Select </w:t>
      </w:r>
      <w:proofErr w:type="spellStart"/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PubMed</w:t>
      </w:r>
      <w:proofErr w:type="spellEnd"/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 xml:space="preserve"> from Popular Resources and search for “16249421”</w:t>
      </w:r>
    </w:p>
    <w:p w:rsidR="00E3642B" w:rsidRPr="00E3642B" w:rsidRDefault="00E3642B" w:rsidP="00E3642B">
      <w:pPr>
        <w:shd w:val="clear" w:color="auto" w:fill="FFFFFF"/>
        <w:spacing w:before="300" w:after="75" w:line="240" w:lineRule="atLeast"/>
        <w:textAlignment w:val="baseline"/>
        <w:outlineLvl w:val="2"/>
        <w:rPr>
          <w:rFonts w:ascii="futura-pt-condensed" w:eastAsia="Times New Roman" w:hAnsi="futura-pt-condensed" w:cs="Times New Roman"/>
          <w:color w:val="454545"/>
          <w:sz w:val="44"/>
          <w:szCs w:val="44"/>
        </w:rPr>
      </w:pPr>
      <w:r w:rsidRPr="00E3642B">
        <w:rPr>
          <w:rFonts w:ascii="futura-pt-condensed" w:eastAsia="Times New Roman" w:hAnsi="futura-pt-condensed" w:cs="Times New Roman"/>
          <w:color w:val="454545"/>
          <w:sz w:val="44"/>
          <w:szCs w:val="44"/>
        </w:rPr>
        <w:lastRenderedPageBreak/>
        <w:t>Economic Analysis</w:t>
      </w:r>
    </w:p>
    <w:p w:rsidR="00E3642B" w:rsidRPr="00E3642B" w:rsidRDefault="00E3642B" w:rsidP="00E3642B">
      <w:pPr>
        <w:numPr>
          <w:ilvl w:val="0"/>
          <w:numId w:val="17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National Association of County &amp; City Health Officials - MAPP budget worksheet</w:t>
      </w:r>
    </w:p>
    <w:p w:rsidR="00E3642B" w:rsidRPr="00E3642B" w:rsidRDefault="00E3642B" w:rsidP="00E3642B">
      <w:pPr>
        <w:numPr>
          <w:ilvl w:val="1"/>
          <w:numId w:val="17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53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Naccho.org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8" name="Picture 48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7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MAPP budget worksheet</w:t>
      </w:r>
    </w:p>
    <w:p w:rsidR="00E3642B" w:rsidRPr="00E3642B" w:rsidRDefault="00E3642B" w:rsidP="00E3642B">
      <w:pPr>
        <w:shd w:val="clear" w:color="auto" w:fill="FFFFFF"/>
        <w:spacing w:before="300" w:after="75" w:line="240" w:lineRule="atLeast"/>
        <w:textAlignment w:val="baseline"/>
        <w:outlineLvl w:val="2"/>
        <w:rPr>
          <w:rFonts w:ascii="futura-pt-condensed" w:eastAsia="Times New Roman" w:hAnsi="futura-pt-condensed" w:cs="Times New Roman"/>
          <w:color w:val="454545"/>
          <w:sz w:val="44"/>
          <w:szCs w:val="44"/>
        </w:rPr>
      </w:pPr>
      <w:r w:rsidRPr="00E3642B">
        <w:rPr>
          <w:rFonts w:ascii="futura-pt-condensed" w:eastAsia="Times New Roman" w:hAnsi="futura-pt-condensed" w:cs="Times New Roman"/>
          <w:color w:val="454545"/>
          <w:sz w:val="44"/>
          <w:szCs w:val="44"/>
        </w:rPr>
        <w:t>Archival Data Analysis</w:t>
      </w:r>
    </w:p>
    <w:p w:rsidR="00E3642B" w:rsidRPr="00E3642B" w:rsidRDefault="00E3642B" w:rsidP="00E3642B">
      <w:pPr>
        <w:numPr>
          <w:ilvl w:val="0"/>
          <w:numId w:val="18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U.S. Census Bureau - American Fact Finder</w:t>
      </w:r>
    </w:p>
    <w:p w:rsidR="00E3642B" w:rsidRPr="00E3642B" w:rsidRDefault="00E3642B" w:rsidP="00E3642B">
      <w:pPr>
        <w:numPr>
          <w:ilvl w:val="1"/>
          <w:numId w:val="18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54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http://factfinder2.census.gov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9" name="Picture 49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18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Data Collection Toolbox: Archival Data</w:t>
      </w:r>
    </w:p>
    <w:p w:rsidR="00E3642B" w:rsidRPr="00E3642B" w:rsidRDefault="00E3642B" w:rsidP="00E3642B">
      <w:pPr>
        <w:numPr>
          <w:ilvl w:val="1"/>
          <w:numId w:val="18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55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ctb.ku.edu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0" name="Picture 50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8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Select “Table of Contents” and scroll down to Chapter 37 and click through, then select Section 7</w:t>
      </w:r>
    </w:p>
    <w:p w:rsidR="00E3642B" w:rsidRPr="00E3642B" w:rsidRDefault="00E3642B" w:rsidP="00E3642B">
      <w:pPr>
        <w:numPr>
          <w:ilvl w:val="0"/>
          <w:numId w:val="18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Data Collection Toolbox: Archival Data</w:t>
      </w:r>
    </w:p>
    <w:p w:rsidR="00E3642B" w:rsidRPr="00E3642B" w:rsidRDefault="00E3642B" w:rsidP="00E3642B">
      <w:pPr>
        <w:numPr>
          <w:ilvl w:val="1"/>
          <w:numId w:val="18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56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http://caps.ucsf.edu/uploads/goodquestions/Default.htm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1" name="Picture 5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8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Scroll to Section 3 – Data Collections Toolbox and select “Archival data”</w:t>
      </w:r>
    </w:p>
    <w:p w:rsidR="00E3642B" w:rsidRPr="00E3642B" w:rsidRDefault="00E3642B" w:rsidP="00E3642B">
      <w:pPr>
        <w:shd w:val="clear" w:color="auto" w:fill="FFFFFF"/>
        <w:spacing w:before="300" w:after="75" w:line="240" w:lineRule="atLeast"/>
        <w:textAlignment w:val="baseline"/>
        <w:outlineLvl w:val="2"/>
        <w:rPr>
          <w:rFonts w:ascii="futura-pt-condensed" w:eastAsia="Times New Roman" w:hAnsi="futura-pt-condensed" w:cs="Times New Roman"/>
          <w:color w:val="454545"/>
          <w:sz w:val="44"/>
          <w:szCs w:val="44"/>
        </w:rPr>
      </w:pPr>
      <w:r w:rsidRPr="00E3642B">
        <w:rPr>
          <w:rFonts w:ascii="futura-pt-condensed" w:eastAsia="Times New Roman" w:hAnsi="futura-pt-condensed" w:cs="Times New Roman"/>
          <w:color w:val="454545"/>
          <w:sz w:val="44"/>
          <w:szCs w:val="44"/>
        </w:rPr>
        <w:t>Community Assessment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Needs/Asset and Capacity Assessment</w:t>
      </w:r>
    </w:p>
    <w:p w:rsidR="00E3642B" w:rsidRPr="00E3642B" w:rsidRDefault="00E3642B" w:rsidP="00E3642B">
      <w:pPr>
        <w:numPr>
          <w:ilvl w:val="0"/>
          <w:numId w:val="19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Asset Based Community Development Institute</w:t>
      </w:r>
    </w:p>
    <w:p w:rsidR="00E3642B" w:rsidRPr="00E3642B" w:rsidRDefault="00E3642B" w:rsidP="00E3642B">
      <w:pPr>
        <w:numPr>
          <w:ilvl w:val="1"/>
          <w:numId w:val="19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57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www.abcdinstitute.org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2" name="Picture 52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0"/>
          <w:numId w:val="19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Conducting Focus Groups</w:t>
      </w:r>
    </w:p>
    <w:p w:rsidR="00E3642B" w:rsidRPr="00E3642B" w:rsidRDefault="00E3642B" w:rsidP="00E3642B">
      <w:pPr>
        <w:numPr>
          <w:ilvl w:val="1"/>
          <w:numId w:val="19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58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ctb.ku.edu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3" name="Picture 53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9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Conducting Focus Groups</w:t>
      </w:r>
    </w:p>
    <w:p w:rsidR="00E3642B" w:rsidRPr="00E3642B" w:rsidRDefault="00E3642B" w:rsidP="00E3642B">
      <w:pPr>
        <w:numPr>
          <w:ilvl w:val="0"/>
          <w:numId w:val="19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Identifying Community Assets and Resources</w:t>
      </w:r>
    </w:p>
    <w:p w:rsidR="00E3642B" w:rsidRPr="00E3642B" w:rsidRDefault="00E3642B" w:rsidP="00E3642B">
      <w:pPr>
        <w:numPr>
          <w:ilvl w:val="1"/>
          <w:numId w:val="19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59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ctb.ku.edu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4" name="Picture 54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19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Identifying Community Assets and Resources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Stakeholder Analysis</w:t>
      </w:r>
    </w:p>
    <w:p w:rsidR="00E3642B" w:rsidRPr="00E3642B" w:rsidRDefault="00E3642B" w:rsidP="00E3642B">
      <w:pPr>
        <w:numPr>
          <w:ilvl w:val="0"/>
          <w:numId w:val="20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National Collaborating Centre for Methods and Tools (2012). Engaging stakeholders: A planning tool. Hamilton, ON: McMaster University. Retrieved from:</w:t>
      </w:r>
    </w:p>
    <w:p w:rsidR="00E3642B" w:rsidRPr="00E3642B" w:rsidRDefault="00E3642B" w:rsidP="00E3642B">
      <w:pPr>
        <w:numPr>
          <w:ilvl w:val="1"/>
          <w:numId w:val="20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60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http://www.nccmt.ca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5" name="Picture 55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0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Engaging stakeholders: A planning tool</w:t>
      </w:r>
    </w:p>
    <w:p w:rsidR="00E3642B" w:rsidRPr="00E3642B" w:rsidRDefault="00E3642B" w:rsidP="00E3642B">
      <w:pPr>
        <w:numPr>
          <w:ilvl w:val="0"/>
          <w:numId w:val="20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National Collaborating Centre for Methods and Tools (2011). Knowledge translation guide: Practical tips and experiences. Hamilton, ON: McMaster University. Retrieved from:</w:t>
      </w:r>
    </w:p>
    <w:p w:rsidR="00E3642B" w:rsidRPr="00E3642B" w:rsidRDefault="00E3642B" w:rsidP="00E3642B">
      <w:pPr>
        <w:numPr>
          <w:ilvl w:val="1"/>
          <w:numId w:val="20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61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http://www.nccmt.ca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6" name="Picture 56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0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Knowledge translation guide: Practical tips and experiences</w:t>
      </w:r>
    </w:p>
    <w:p w:rsidR="00E3642B" w:rsidRPr="00E3642B" w:rsidRDefault="00E3642B" w:rsidP="00E3642B">
      <w:pPr>
        <w:shd w:val="clear" w:color="auto" w:fill="FFFFFF"/>
        <w:spacing w:before="300" w:after="75" w:line="240" w:lineRule="atLeast"/>
        <w:textAlignment w:val="baseline"/>
        <w:outlineLvl w:val="2"/>
        <w:rPr>
          <w:rFonts w:ascii="futura-pt-condensed" w:eastAsia="Times New Roman" w:hAnsi="futura-pt-condensed" w:cs="Times New Roman"/>
          <w:color w:val="454545"/>
          <w:sz w:val="44"/>
          <w:szCs w:val="44"/>
        </w:rPr>
      </w:pPr>
      <w:r w:rsidRPr="00E3642B">
        <w:rPr>
          <w:rFonts w:ascii="futura-pt-condensed" w:eastAsia="Times New Roman" w:hAnsi="futura-pt-condensed" w:cs="Times New Roman"/>
          <w:color w:val="454545"/>
          <w:sz w:val="44"/>
          <w:szCs w:val="44"/>
        </w:rPr>
        <w:t>Experiential Methods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Procedural Learning</w:t>
      </w:r>
    </w:p>
    <w:p w:rsidR="00E3642B" w:rsidRPr="00E3642B" w:rsidRDefault="00E3642B" w:rsidP="00E3642B">
      <w:pPr>
        <w:numPr>
          <w:ilvl w:val="0"/>
          <w:numId w:val="2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lastRenderedPageBreak/>
        <w:t>Developing a Community Leadership Corps: A Model for Service-Learning</w:t>
      </w:r>
    </w:p>
    <w:p w:rsidR="00E3642B" w:rsidRPr="00E3642B" w:rsidRDefault="00E3642B" w:rsidP="00E3642B">
      <w:pPr>
        <w:numPr>
          <w:ilvl w:val="1"/>
          <w:numId w:val="2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62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ctb.ku.edu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7" name="Picture 57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1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Developing a Community Leadership Corps</w:t>
      </w:r>
    </w:p>
    <w:p w:rsidR="00E3642B" w:rsidRPr="00E3642B" w:rsidRDefault="00E3642B" w:rsidP="00E3642B">
      <w:pPr>
        <w:numPr>
          <w:ilvl w:val="0"/>
          <w:numId w:val="2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Building Teams: Broadening the Base for Leadership</w:t>
      </w:r>
    </w:p>
    <w:p w:rsidR="00E3642B" w:rsidRPr="00E3642B" w:rsidRDefault="00E3642B" w:rsidP="00E3642B">
      <w:pPr>
        <w:numPr>
          <w:ilvl w:val="1"/>
          <w:numId w:val="2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63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ctb.ku.edu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8" name="Picture 58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1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Building Teams</w:t>
      </w:r>
    </w:p>
    <w:p w:rsidR="00E3642B" w:rsidRPr="00E3642B" w:rsidRDefault="00E3642B" w:rsidP="00E3642B">
      <w:pPr>
        <w:numPr>
          <w:ilvl w:val="0"/>
          <w:numId w:val="2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Facilitator Toolkit</w:t>
      </w:r>
    </w:p>
    <w:p w:rsidR="00E3642B" w:rsidRPr="00E3642B" w:rsidRDefault="00E3642B" w:rsidP="00E3642B">
      <w:pPr>
        <w:numPr>
          <w:ilvl w:val="1"/>
          <w:numId w:val="21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64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http://wisc.edu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9" name="Picture 59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1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Keywords: Facilitator Toolkit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Communities of Practice</w:t>
      </w:r>
    </w:p>
    <w:p w:rsidR="00E3642B" w:rsidRPr="00E3642B" w:rsidRDefault="00E3642B" w:rsidP="00E3642B">
      <w:pPr>
        <w:numPr>
          <w:ilvl w:val="0"/>
          <w:numId w:val="2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Cultivating Communities of Practice</w:t>
      </w:r>
    </w:p>
    <w:p w:rsidR="00E3642B" w:rsidRPr="00E3642B" w:rsidRDefault="00E3642B" w:rsidP="00E3642B">
      <w:pPr>
        <w:numPr>
          <w:ilvl w:val="1"/>
          <w:numId w:val="22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65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http://www.ewenger.com/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60" name="Picture 60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B" w:rsidRPr="00E3642B" w:rsidRDefault="00E3642B" w:rsidP="00E3642B">
      <w:pPr>
        <w:numPr>
          <w:ilvl w:val="1"/>
          <w:numId w:val="22"/>
        </w:numPr>
        <w:shd w:val="clear" w:color="auto" w:fill="FFFFFF"/>
        <w:spacing w:before="75" w:after="75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Click on “Communities of Practice” in the menu</w:t>
      </w:r>
    </w:p>
    <w:p w:rsidR="00E3642B" w:rsidRPr="00E3642B" w:rsidRDefault="00E3642B" w:rsidP="00E3642B">
      <w:pPr>
        <w:shd w:val="clear" w:color="auto" w:fill="FFFFFF"/>
        <w:spacing w:before="150" w:after="0" w:line="24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</w:pPr>
      <w:r w:rsidRPr="00E3642B">
        <w:rPr>
          <w:rFonts w:ascii="inherit" w:eastAsia="Times New Roman" w:hAnsi="inherit" w:cs="Times New Roman"/>
          <w:b/>
          <w:bCs/>
          <w:color w:val="454545"/>
          <w:sz w:val="24"/>
          <w:szCs w:val="24"/>
        </w:rPr>
        <w:t>Expert Panels</w:t>
      </w:r>
    </w:p>
    <w:p w:rsidR="00E3642B" w:rsidRPr="00E3642B" w:rsidRDefault="00E3642B" w:rsidP="00E3642B">
      <w:pPr>
        <w:numPr>
          <w:ilvl w:val="0"/>
          <w:numId w:val="23"/>
        </w:numPr>
        <w:shd w:val="clear" w:color="auto" w:fill="FFFFFF"/>
        <w:spacing w:after="0"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r w:rsidRPr="00E3642B">
        <w:rPr>
          <w:rFonts w:ascii="inherit" w:eastAsia="Times New Roman" w:hAnsi="inherit" w:cs="Times New Roman"/>
          <w:color w:val="58585A"/>
          <w:sz w:val="24"/>
          <w:szCs w:val="24"/>
        </w:rPr>
        <w:t>Community Campus Partnership for Health</w:t>
      </w:r>
    </w:p>
    <w:p w:rsidR="00E3642B" w:rsidRPr="00E3642B" w:rsidRDefault="00E3642B" w:rsidP="00E3642B">
      <w:pPr>
        <w:numPr>
          <w:ilvl w:val="1"/>
          <w:numId w:val="23"/>
        </w:numPr>
        <w:shd w:val="clear" w:color="auto" w:fill="FFFFFF"/>
        <w:spacing w:line="240" w:lineRule="atLeast"/>
        <w:ind w:left="450"/>
        <w:textAlignment w:val="baseline"/>
        <w:rPr>
          <w:rFonts w:ascii="inherit" w:eastAsia="Times New Roman" w:hAnsi="inherit" w:cs="Times New Roman"/>
          <w:color w:val="0088B4"/>
          <w:sz w:val="24"/>
          <w:szCs w:val="24"/>
        </w:rPr>
      </w:pPr>
      <w:hyperlink r:id="rId66" w:tgtFrame="_blank" w:history="1">
        <w:r w:rsidRPr="00E3642B">
          <w:rPr>
            <w:rFonts w:ascii="inherit" w:eastAsia="Times New Roman" w:hAnsi="inherit" w:cs="Times New Roman"/>
            <w:color w:val="0088B4"/>
            <w:sz w:val="24"/>
            <w:szCs w:val="24"/>
          </w:rPr>
          <w:t>http://www.ccph.info/</w:t>
        </w:r>
      </w:hyperlink>
      <w:r w:rsidRPr="00E3642B">
        <w:rPr>
          <w:rFonts w:ascii="inherit" w:eastAsia="Times New Roman" w:hAnsi="inherit" w:cs="Times New Roman"/>
          <w:color w:val="0088B4"/>
          <w:sz w:val="24"/>
          <w:szCs w:val="24"/>
        </w:rPr>
        <w:t> </w:t>
      </w:r>
      <w:r>
        <w:rPr>
          <w:rFonts w:ascii="inherit" w:eastAsia="Times New Roman" w:hAnsi="inherit" w:cs="Times New Roman"/>
          <w:noProof/>
          <w:color w:val="0088B4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61" name="Picture 6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78" w:rsidRDefault="00120478"/>
    <w:sectPr w:rsidR="00120478" w:rsidSect="0012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pt-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11C"/>
    <w:multiLevelType w:val="multilevel"/>
    <w:tmpl w:val="351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539D2"/>
    <w:multiLevelType w:val="multilevel"/>
    <w:tmpl w:val="C91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10296"/>
    <w:multiLevelType w:val="multilevel"/>
    <w:tmpl w:val="A954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2E282C"/>
    <w:multiLevelType w:val="multilevel"/>
    <w:tmpl w:val="C4CE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17333E"/>
    <w:multiLevelType w:val="multilevel"/>
    <w:tmpl w:val="35C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AF679D"/>
    <w:multiLevelType w:val="multilevel"/>
    <w:tmpl w:val="9DB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F2506F"/>
    <w:multiLevelType w:val="multilevel"/>
    <w:tmpl w:val="F7EA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136FF4"/>
    <w:multiLevelType w:val="multilevel"/>
    <w:tmpl w:val="87C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D154A5"/>
    <w:multiLevelType w:val="multilevel"/>
    <w:tmpl w:val="22F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6657C4"/>
    <w:multiLevelType w:val="multilevel"/>
    <w:tmpl w:val="A49C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846F27"/>
    <w:multiLevelType w:val="multilevel"/>
    <w:tmpl w:val="E856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9829A1"/>
    <w:multiLevelType w:val="multilevel"/>
    <w:tmpl w:val="A14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CE4768"/>
    <w:multiLevelType w:val="multilevel"/>
    <w:tmpl w:val="440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CD0976"/>
    <w:multiLevelType w:val="multilevel"/>
    <w:tmpl w:val="313E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8300A1"/>
    <w:multiLevelType w:val="multilevel"/>
    <w:tmpl w:val="BF1A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5250D0"/>
    <w:multiLevelType w:val="multilevel"/>
    <w:tmpl w:val="2A2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9B50CF"/>
    <w:multiLevelType w:val="multilevel"/>
    <w:tmpl w:val="AE9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252FCA"/>
    <w:multiLevelType w:val="multilevel"/>
    <w:tmpl w:val="0626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1F73CE"/>
    <w:multiLevelType w:val="multilevel"/>
    <w:tmpl w:val="0A3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B774E5"/>
    <w:multiLevelType w:val="multilevel"/>
    <w:tmpl w:val="87A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7E51DA"/>
    <w:multiLevelType w:val="multilevel"/>
    <w:tmpl w:val="DA50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FD632A"/>
    <w:multiLevelType w:val="multilevel"/>
    <w:tmpl w:val="27A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AD72B3"/>
    <w:multiLevelType w:val="multilevel"/>
    <w:tmpl w:val="27B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6"/>
  </w:num>
  <w:num w:numId="9">
    <w:abstractNumId w:val="13"/>
  </w:num>
  <w:num w:numId="10">
    <w:abstractNumId w:val="18"/>
  </w:num>
  <w:num w:numId="11">
    <w:abstractNumId w:val="14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3"/>
  </w:num>
  <w:num w:numId="19">
    <w:abstractNumId w:val="17"/>
  </w:num>
  <w:num w:numId="20">
    <w:abstractNumId w:val="0"/>
  </w:num>
  <w:num w:numId="21">
    <w:abstractNumId w:val="15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42B"/>
    <w:rsid w:val="00120478"/>
    <w:rsid w:val="007347C5"/>
    <w:rsid w:val="00E3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78"/>
  </w:style>
  <w:style w:type="paragraph" w:styleId="Heading3">
    <w:name w:val="heading 3"/>
    <w:basedOn w:val="Normal"/>
    <w:link w:val="Heading3Char"/>
    <w:uiPriority w:val="9"/>
    <w:qFormat/>
    <w:rsid w:val="00E36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36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64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364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ackagain">
    <w:name w:val="blackagain"/>
    <w:basedOn w:val="DefaultParagraphFont"/>
    <w:rsid w:val="00E3642B"/>
  </w:style>
  <w:style w:type="character" w:styleId="Hyperlink">
    <w:name w:val="Hyperlink"/>
    <w:basedOn w:val="DefaultParagraphFont"/>
    <w:uiPriority w:val="99"/>
    <w:semiHidden/>
    <w:unhideWhenUsed/>
    <w:rsid w:val="00E364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642B"/>
  </w:style>
  <w:style w:type="paragraph" w:styleId="BalloonText">
    <w:name w:val="Balloon Text"/>
    <w:basedOn w:val="Normal"/>
    <w:link w:val="BalloonTextChar"/>
    <w:uiPriority w:val="99"/>
    <w:semiHidden/>
    <w:unhideWhenUsed/>
    <w:rsid w:val="00E3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70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80">
          <w:marLeft w:val="45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misingpractices.net/" TargetMode="External"/><Relationship Id="rId18" Type="http://schemas.openxmlformats.org/officeDocument/2006/relationships/hyperlink" Target="http://www.who.int/" TargetMode="External"/><Relationship Id="rId26" Type="http://schemas.openxmlformats.org/officeDocument/2006/relationships/hyperlink" Target="http://www.nrepp.samhsa.gov/" TargetMode="External"/><Relationship Id="rId39" Type="http://schemas.openxmlformats.org/officeDocument/2006/relationships/hyperlink" Target="http://preventioninstitute.org/" TargetMode="External"/><Relationship Id="rId21" Type="http://schemas.openxmlformats.org/officeDocument/2006/relationships/hyperlink" Target="http://www.preventviolence.info/" TargetMode="External"/><Relationship Id="rId34" Type="http://schemas.openxmlformats.org/officeDocument/2006/relationships/hyperlink" Target="http://www.preventconnect.org/" TargetMode="External"/><Relationship Id="rId42" Type="http://schemas.openxmlformats.org/officeDocument/2006/relationships/hyperlink" Target="http://www.ncbi.nlm.nih.gov/" TargetMode="External"/><Relationship Id="rId47" Type="http://schemas.openxmlformats.org/officeDocument/2006/relationships/hyperlink" Target="http://www.sciencedirect.com/" TargetMode="External"/><Relationship Id="rId50" Type="http://schemas.openxmlformats.org/officeDocument/2006/relationships/hyperlink" Target="http://www.sciencedirect.com/science/article/pii/S0749379707001997" TargetMode="External"/><Relationship Id="rId55" Type="http://schemas.openxmlformats.org/officeDocument/2006/relationships/hyperlink" Target="http://ctb.ku.edu/" TargetMode="External"/><Relationship Id="rId63" Type="http://schemas.openxmlformats.org/officeDocument/2006/relationships/hyperlink" Target="http://ctb.ku.ed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dc.gov/violenceprevention/pub/UnderstandingEvidence_prt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o.int/" TargetMode="External"/><Relationship Id="rId29" Type="http://schemas.openxmlformats.org/officeDocument/2006/relationships/hyperlink" Target="http://friendsnrc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ebc4cw.org/" TargetMode="External"/><Relationship Id="rId24" Type="http://schemas.openxmlformats.org/officeDocument/2006/relationships/hyperlink" Target="http://crimesolutions.gov/" TargetMode="External"/><Relationship Id="rId32" Type="http://schemas.openxmlformats.org/officeDocument/2006/relationships/hyperlink" Target="http://www.ctfalliance.org/" TargetMode="External"/><Relationship Id="rId37" Type="http://schemas.openxmlformats.org/officeDocument/2006/relationships/hyperlink" Target="http://www.sprc.org/" TargetMode="External"/><Relationship Id="rId40" Type="http://schemas.openxmlformats.org/officeDocument/2006/relationships/hyperlink" Target="http://www.vetoviolence.org/stryve/" TargetMode="External"/><Relationship Id="rId45" Type="http://schemas.openxmlformats.org/officeDocument/2006/relationships/hyperlink" Target="https://www.ncjrs.gov/" TargetMode="External"/><Relationship Id="rId53" Type="http://schemas.openxmlformats.org/officeDocument/2006/relationships/hyperlink" Target="http://naccho.org/" TargetMode="External"/><Relationship Id="rId58" Type="http://schemas.openxmlformats.org/officeDocument/2006/relationships/hyperlink" Target="http://ctb.ku.edu/" TargetMode="External"/><Relationship Id="rId66" Type="http://schemas.openxmlformats.org/officeDocument/2006/relationships/hyperlink" Target="http://www.ccph.info/" TargetMode="External"/><Relationship Id="rId5" Type="http://schemas.openxmlformats.org/officeDocument/2006/relationships/hyperlink" Target="http://www.cdc.gov/violenceprevention/pdf/EvidenceProjectOverview-a.pdf" TargetMode="External"/><Relationship Id="rId15" Type="http://schemas.openxmlformats.org/officeDocument/2006/relationships/hyperlink" Target="http://www.apa.org/" TargetMode="External"/><Relationship Id="rId23" Type="http://schemas.openxmlformats.org/officeDocument/2006/relationships/hyperlink" Target="http://www.thecommunityguide.org/" TargetMode="External"/><Relationship Id="rId28" Type="http://schemas.openxmlformats.org/officeDocument/2006/relationships/hyperlink" Target="http://www.preventviolence.info/" TargetMode="External"/><Relationship Id="rId36" Type="http://schemas.openxmlformats.org/officeDocument/2006/relationships/hyperlink" Target="http://www.preventconnect.org/" TargetMode="External"/><Relationship Id="rId49" Type="http://schemas.openxmlformats.org/officeDocument/2006/relationships/hyperlink" Target="http://www.wsipp.wa.gov/" TargetMode="External"/><Relationship Id="rId57" Type="http://schemas.openxmlformats.org/officeDocument/2006/relationships/hyperlink" Target="http://www.abcdinstitute.org/" TargetMode="External"/><Relationship Id="rId61" Type="http://schemas.openxmlformats.org/officeDocument/2006/relationships/hyperlink" Target="http://www.nccmt.ca/" TargetMode="External"/><Relationship Id="rId10" Type="http://schemas.openxmlformats.org/officeDocument/2006/relationships/hyperlink" Target="http://www.nrepp.samhsa.gov/" TargetMode="External"/><Relationship Id="rId19" Type="http://schemas.openxmlformats.org/officeDocument/2006/relationships/hyperlink" Target="http://www.preventviolence.info/" TargetMode="External"/><Relationship Id="rId31" Type="http://schemas.openxmlformats.org/officeDocument/2006/relationships/hyperlink" Target="http://ww.pca.org/" TargetMode="External"/><Relationship Id="rId44" Type="http://schemas.openxmlformats.org/officeDocument/2006/relationships/hyperlink" Target="http://www.cph.org.uk/" TargetMode="External"/><Relationship Id="rId52" Type="http://schemas.openxmlformats.org/officeDocument/2006/relationships/hyperlink" Target="http://www.ncbi.nlm.nih.gov/" TargetMode="External"/><Relationship Id="rId60" Type="http://schemas.openxmlformats.org/officeDocument/2006/relationships/hyperlink" Target="http://www.nccmt.ca/" TargetMode="External"/><Relationship Id="rId65" Type="http://schemas.openxmlformats.org/officeDocument/2006/relationships/hyperlink" Target="http://www.eweng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ommunityguide.org/" TargetMode="External"/><Relationship Id="rId14" Type="http://schemas.openxmlformats.org/officeDocument/2006/relationships/hyperlink" Target="http://www.acf.hhs.gov/" TargetMode="External"/><Relationship Id="rId22" Type="http://schemas.openxmlformats.org/officeDocument/2006/relationships/hyperlink" Target="http://www.colorado.edu/" TargetMode="External"/><Relationship Id="rId27" Type="http://schemas.openxmlformats.org/officeDocument/2006/relationships/hyperlink" Target="http://www.who.int/" TargetMode="External"/><Relationship Id="rId30" Type="http://schemas.openxmlformats.org/officeDocument/2006/relationships/hyperlink" Target="http://www.childrenssafetynetwork.org/" TargetMode="External"/><Relationship Id="rId35" Type="http://schemas.openxmlformats.org/officeDocument/2006/relationships/hyperlink" Target="http://www.vawnet.org/" TargetMode="External"/><Relationship Id="rId43" Type="http://schemas.openxmlformats.org/officeDocument/2006/relationships/hyperlink" Target="http://www.wsipp.wa.gov/" TargetMode="External"/><Relationship Id="rId48" Type="http://schemas.openxmlformats.org/officeDocument/2006/relationships/hyperlink" Target="http://libres.uncg.edu/ir/uncg/" TargetMode="External"/><Relationship Id="rId56" Type="http://schemas.openxmlformats.org/officeDocument/2006/relationships/hyperlink" Target="http://caps.ucsf.edu/uploads/goodquestions/Default.htm" TargetMode="External"/><Relationship Id="rId64" Type="http://schemas.openxmlformats.org/officeDocument/2006/relationships/hyperlink" Target="http://wisc.edu/" TargetMode="External"/><Relationship Id="rId8" Type="http://schemas.openxmlformats.org/officeDocument/2006/relationships/hyperlink" Target="http://vetoviolence.cdc.gov/education-pop.html" TargetMode="External"/><Relationship Id="rId51" Type="http://schemas.openxmlformats.org/officeDocument/2006/relationships/hyperlink" Target="http://www.wsipp.wa.go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hildwelfare.gov/" TargetMode="External"/><Relationship Id="rId17" Type="http://schemas.openxmlformats.org/officeDocument/2006/relationships/hyperlink" Target="http://www.preventviolence.info/" TargetMode="External"/><Relationship Id="rId25" Type="http://schemas.openxmlformats.org/officeDocument/2006/relationships/hyperlink" Target="http://www.findyouthinfo.gov/" TargetMode="External"/><Relationship Id="rId33" Type="http://schemas.openxmlformats.org/officeDocument/2006/relationships/hyperlink" Target="http://www.nsvrc.org/" TargetMode="External"/><Relationship Id="rId38" Type="http://schemas.openxmlformats.org/officeDocument/2006/relationships/hyperlink" Target="http://stopbullying.gov/" TargetMode="External"/><Relationship Id="rId46" Type="http://schemas.openxmlformats.org/officeDocument/2006/relationships/hyperlink" Target="http://www.wsipp.wa.gov/" TargetMode="External"/><Relationship Id="rId59" Type="http://schemas.openxmlformats.org/officeDocument/2006/relationships/hyperlink" Target="http://ctb.ku.ed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who.int/" TargetMode="External"/><Relationship Id="rId41" Type="http://schemas.openxmlformats.org/officeDocument/2006/relationships/hyperlink" Target="http://www.wsipp.wa.gov/" TargetMode="External"/><Relationship Id="rId54" Type="http://schemas.openxmlformats.org/officeDocument/2006/relationships/hyperlink" Target="http://factfinder2.census.gov/" TargetMode="External"/><Relationship Id="rId62" Type="http://schemas.openxmlformats.org/officeDocument/2006/relationships/hyperlink" Target="http://ctb.k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prev-eval</dc:creator>
  <cp:lastModifiedBy>prev-eval</cp:lastModifiedBy>
  <cp:revision>1</cp:revision>
  <dcterms:created xsi:type="dcterms:W3CDTF">2013-03-22T18:18:00Z</dcterms:created>
  <dcterms:modified xsi:type="dcterms:W3CDTF">2013-03-22T19:31:00Z</dcterms:modified>
</cp:coreProperties>
</file>