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02E" w:rsidRPr="003C68F2" w:rsidRDefault="003029AC">
      <w:pPr>
        <w:rPr>
          <w:b/>
          <w:sz w:val="28"/>
          <w:szCs w:val="28"/>
          <w:u w:val="single"/>
        </w:rPr>
      </w:pPr>
      <w:r w:rsidRPr="003C68F2">
        <w:rPr>
          <w:b/>
          <w:sz w:val="28"/>
          <w:szCs w:val="28"/>
          <w:u w:val="single"/>
        </w:rPr>
        <w:t xml:space="preserve">TA Reporting Instructions </w:t>
      </w:r>
    </w:p>
    <w:p w:rsidR="00A10B25" w:rsidRPr="003029AC" w:rsidRDefault="00A10B25">
      <w:pPr>
        <w:rPr>
          <w:b/>
        </w:rPr>
      </w:pPr>
      <w:r>
        <w:rPr>
          <w:b/>
        </w:rPr>
        <w:t>I. GETTING INTO THE EXCEL GOOGLE DOC</w:t>
      </w:r>
    </w:p>
    <w:p w:rsidR="003029AC" w:rsidRDefault="003029AC" w:rsidP="003029AC">
      <w:pPr>
        <w:pStyle w:val="ListParagraph"/>
        <w:numPr>
          <w:ilvl w:val="0"/>
          <w:numId w:val="1"/>
        </w:numPr>
      </w:pPr>
      <w:r>
        <w:t xml:space="preserve">Go to </w:t>
      </w:r>
      <w:hyperlink r:id="rId6" w:history="1">
        <w:r w:rsidRPr="00C9619B">
          <w:rPr>
            <w:rStyle w:val="Hyperlink"/>
          </w:rPr>
          <w:t>www.gmail.com</w:t>
        </w:r>
      </w:hyperlink>
    </w:p>
    <w:p w:rsidR="003029AC" w:rsidRDefault="003029AC" w:rsidP="003029AC">
      <w:pPr>
        <w:pStyle w:val="ListParagraph"/>
        <w:numPr>
          <w:ilvl w:val="0"/>
          <w:numId w:val="1"/>
        </w:numPr>
      </w:pPr>
      <w:r>
        <w:t>Login using your username and password:</w:t>
      </w:r>
    </w:p>
    <w:p w:rsidR="003029AC" w:rsidRDefault="003029AC" w:rsidP="00A10B25">
      <w:pPr>
        <w:pStyle w:val="ListParagraph"/>
        <w:numPr>
          <w:ilvl w:val="0"/>
          <w:numId w:val="1"/>
        </w:numPr>
        <w:spacing w:after="120"/>
      </w:pPr>
      <w:r>
        <w:t>Select the App icon followed by “Drive”</w:t>
      </w:r>
    </w:p>
    <w:p w:rsidR="00A10B25" w:rsidRDefault="00A10B25" w:rsidP="00A10B25">
      <w:pPr>
        <w:pStyle w:val="ListParagraph"/>
        <w:spacing w:after="120"/>
      </w:pPr>
    </w:p>
    <w:p w:rsidR="003029AC" w:rsidRDefault="003029AC" w:rsidP="00A10B25">
      <w:pPr>
        <w:pStyle w:val="ListParagraph"/>
      </w:pPr>
      <w:r>
        <w:rPr>
          <w:noProof/>
        </w:rPr>
        <w:drawing>
          <wp:inline distT="0" distB="0" distL="0" distR="0">
            <wp:extent cx="6236460" cy="1995854"/>
            <wp:effectExtent l="19050" t="19050" r="12065" b="2349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36943" cy="1996008"/>
                    </a:xfrm>
                    <a:prstGeom prst="rect">
                      <a:avLst/>
                    </a:prstGeom>
                    <a:noFill/>
                    <a:ln>
                      <a:solidFill>
                        <a:schemeClr val="tx1"/>
                      </a:solidFill>
                    </a:ln>
                  </pic:spPr>
                </pic:pic>
              </a:graphicData>
            </a:graphic>
          </wp:inline>
        </w:drawing>
      </w:r>
    </w:p>
    <w:p w:rsidR="003029AC" w:rsidRDefault="003029AC" w:rsidP="003029AC">
      <w:pPr>
        <w:pStyle w:val="ListParagraph"/>
        <w:ind w:left="2160"/>
      </w:pPr>
    </w:p>
    <w:p w:rsidR="003029AC" w:rsidRPr="003029AC" w:rsidRDefault="003029AC" w:rsidP="003029AC">
      <w:pPr>
        <w:pStyle w:val="ListParagraph"/>
        <w:numPr>
          <w:ilvl w:val="0"/>
          <w:numId w:val="1"/>
        </w:numPr>
      </w:pPr>
      <w:r>
        <w:t xml:space="preserve">Select (by clicking on the words): </w:t>
      </w:r>
      <w:r w:rsidR="006220A4">
        <w:rPr>
          <w:b/>
        </w:rPr>
        <w:t>WCASA</w:t>
      </w:r>
      <w:r w:rsidRPr="003029AC">
        <w:rPr>
          <w:b/>
        </w:rPr>
        <w:t xml:space="preserve"> </w:t>
      </w:r>
      <w:r w:rsidR="006220A4">
        <w:rPr>
          <w:b/>
        </w:rPr>
        <w:t>TA Tracking</w:t>
      </w:r>
    </w:p>
    <w:p w:rsidR="003029AC" w:rsidRDefault="003029AC" w:rsidP="003029AC">
      <w:pPr>
        <w:pStyle w:val="ListParagraph"/>
        <w:rPr>
          <w:b/>
        </w:rPr>
      </w:pPr>
    </w:p>
    <w:p w:rsidR="003029AC" w:rsidRDefault="003029AC" w:rsidP="003029AC">
      <w:pPr>
        <w:pStyle w:val="ListParagraph"/>
      </w:pPr>
      <w:r>
        <w:rPr>
          <w:noProof/>
        </w:rPr>
        <w:drawing>
          <wp:inline distT="0" distB="0" distL="0" distR="0">
            <wp:extent cx="3710354" cy="2656709"/>
            <wp:effectExtent l="19050" t="19050" r="23495" b="1079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15145" cy="2660139"/>
                    </a:xfrm>
                    <a:prstGeom prst="rect">
                      <a:avLst/>
                    </a:prstGeom>
                    <a:noFill/>
                    <a:ln>
                      <a:solidFill>
                        <a:schemeClr val="tx1"/>
                      </a:solidFill>
                    </a:ln>
                  </pic:spPr>
                </pic:pic>
              </a:graphicData>
            </a:graphic>
          </wp:inline>
        </w:drawing>
      </w:r>
    </w:p>
    <w:p w:rsidR="00B63A6E" w:rsidRDefault="00B63A6E">
      <w:pPr>
        <w:rPr>
          <w:b/>
        </w:rPr>
      </w:pPr>
      <w:r>
        <w:rPr>
          <w:b/>
        </w:rPr>
        <w:br w:type="page"/>
      </w:r>
    </w:p>
    <w:p w:rsidR="00A10B25" w:rsidRPr="00116AA6" w:rsidRDefault="00A10B25" w:rsidP="00116AA6">
      <w:pPr>
        <w:rPr>
          <w:b/>
        </w:rPr>
      </w:pPr>
      <w:r w:rsidRPr="00116AA6">
        <w:rPr>
          <w:b/>
        </w:rPr>
        <w:lastRenderedPageBreak/>
        <w:t>II. NAVIGATING THE DOCUMENT</w:t>
      </w:r>
    </w:p>
    <w:p w:rsidR="00A10B25" w:rsidRDefault="00A10B25" w:rsidP="00A10B25">
      <w:pPr>
        <w:pStyle w:val="ListParagraph"/>
        <w:numPr>
          <w:ilvl w:val="0"/>
          <w:numId w:val="2"/>
        </w:numPr>
      </w:pPr>
      <w:r>
        <w:t>There are three things you can do in the document.</w:t>
      </w:r>
    </w:p>
    <w:p w:rsidR="00A10B25" w:rsidRDefault="00A10B25" w:rsidP="00A10B25">
      <w:pPr>
        <w:pStyle w:val="ListParagraph"/>
        <w:numPr>
          <w:ilvl w:val="1"/>
          <w:numId w:val="2"/>
        </w:numPr>
      </w:pPr>
      <w:r>
        <w:t>(1) View notes and definitions</w:t>
      </w:r>
      <w:r w:rsidR="0035430A">
        <w:t xml:space="preserve"> / Add questions</w:t>
      </w:r>
    </w:p>
    <w:p w:rsidR="00A10B25" w:rsidRDefault="00A10B25" w:rsidP="00A10B25">
      <w:pPr>
        <w:pStyle w:val="ListParagraph"/>
        <w:numPr>
          <w:ilvl w:val="1"/>
          <w:numId w:val="2"/>
        </w:numPr>
      </w:pPr>
      <w:r>
        <w:t>(2) View and enter regional training meetings, presenters, and attendance</w:t>
      </w:r>
    </w:p>
    <w:p w:rsidR="00A10B25" w:rsidRDefault="00A10B25" w:rsidP="00A10B25">
      <w:pPr>
        <w:pStyle w:val="ListParagraph"/>
        <w:numPr>
          <w:ilvl w:val="1"/>
          <w:numId w:val="2"/>
        </w:numPr>
      </w:pPr>
      <w:r>
        <w:t>(3) Enter your personal TA</w:t>
      </w:r>
    </w:p>
    <w:p w:rsidR="00A10B25" w:rsidRDefault="00A10B25" w:rsidP="00A10B25">
      <w:pPr>
        <w:pStyle w:val="ListParagraph"/>
        <w:numPr>
          <w:ilvl w:val="0"/>
          <w:numId w:val="2"/>
        </w:numPr>
      </w:pPr>
      <w:r>
        <w:t>To navigate these items refer to the tabs on the bottom of the screen.  The important ones are marked below</w:t>
      </w:r>
      <w:r w:rsidR="0035430A">
        <w:t xml:space="preserve"> (see the corresponding color oval below for where to locate each item)</w:t>
      </w:r>
      <w:r>
        <w:t>:</w:t>
      </w:r>
    </w:p>
    <w:p w:rsidR="005A282E" w:rsidRDefault="005A282E" w:rsidP="005A282E">
      <w:pPr>
        <w:pStyle w:val="ListParagraph"/>
        <w:numPr>
          <w:ilvl w:val="1"/>
          <w:numId w:val="2"/>
        </w:numPr>
      </w:pPr>
      <w:r>
        <w:t>(1)</w:t>
      </w:r>
      <w:r w:rsidRPr="0035430A">
        <w:rPr>
          <w:color w:val="FF0000"/>
        </w:rPr>
        <w:t xml:space="preserve"> Definitions</w:t>
      </w:r>
    </w:p>
    <w:p w:rsidR="005A282E" w:rsidRDefault="005A282E" w:rsidP="005A282E">
      <w:pPr>
        <w:pStyle w:val="ListParagraph"/>
        <w:numPr>
          <w:ilvl w:val="1"/>
          <w:numId w:val="2"/>
        </w:numPr>
      </w:pPr>
      <w:r>
        <w:t xml:space="preserve">(2) </w:t>
      </w:r>
      <w:r w:rsidRPr="0035430A">
        <w:rPr>
          <w:color w:val="00B0F0"/>
        </w:rPr>
        <w:t>All Trainings</w:t>
      </w:r>
    </w:p>
    <w:p w:rsidR="0035430A" w:rsidRPr="0035430A" w:rsidRDefault="005A282E" w:rsidP="0035430A">
      <w:pPr>
        <w:pStyle w:val="ListParagraph"/>
        <w:numPr>
          <w:ilvl w:val="1"/>
          <w:numId w:val="2"/>
        </w:numPr>
        <w:rPr>
          <w:color w:val="00B050"/>
        </w:rPr>
      </w:pPr>
      <w:r>
        <w:t xml:space="preserve">(3) </w:t>
      </w:r>
      <w:r w:rsidRPr="0035430A">
        <w:rPr>
          <w:color w:val="00B050"/>
        </w:rPr>
        <w:t xml:space="preserve">Individual region TA reporting </w:t>
      </w:r>
      <w:r w:rsidR="0035430A" w:rsidRPr="0035430A">
        <w:rPr>
          <w:color w:val="00B050"/>
        </w:rPr>
        <w:t>sheets.</w:t>
      </w:r>
    </w:p>
    <w:p w:rsidR="00A10B25" w:rsidRDefault="005A282E" w:rsidP="005A282E">
      <w:r>
        <w:rPr>
          <w:noProof/>
        </w:rPr>
        <w:drawing>
          <wp:inline distT="0" distB="0" distL="0" distR="0">
            <wp:extent cx="5943600" cy="33420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3342005"/>
                    </a:xfrm>
                    <a:prstGeom prst="rect">
                      <a:avLst/>
                    </a:prstGeom>
                    <a:noFill/>
                    <a:ln>
                      <a:noFill/>
                    </a:ln>
                  </pic:spPr>
                </pic:pic>
              </a:graphicData>
            </a:graphic>
          </wp:inline>
        </w:drawing>
      </w:r>
    </w:p>
    <w:p w:rsidR="0035430A" w:rsidRDefault="0035430A" w:rsidP="005A282E"/>
    <w:p w:rsidR="0035430A" w:rsidRDefault="0035430A" w:rsidP="0035430A">
      <w:pPr>
        <w:pStyle w:val="ListParagraph"/>
        <w:numPr>
          <w:ilvl w:val="0"/>
          <w:numId w:val="2"/>
        </w:numPr>
      </w:pPr>
      <w:r>
        <w:t>Click on each tab to view or add information in the excel sheet.</w:t>
      </w:r>
      <w:r w:rsidR="00375BB7">
        <w:t xml:space="preserve">  You will only be able to edit under your personal TA tab, although you can view all tabs.</w:t>
      </w:r>
      <w:r>
        <w:t xml:space="preserve">  If you ever have a question or comment please enter it on the “Definitions” page so we can address it as a group and find a solution </w:t>
      </w:r>
      <w:r>
        <w:sym w:font="Wingdings" w:char="F04A"/>
      </w:r>
      <w:r>
        <w:t xml:space="preserve">  </w:t>
      </w:r>
      <w:bookmarkStart w:id="0" w:name="_GoBack"/>
      <w:bookmarkEnd w:id="0"/>
    </w:p>
    <w:p w:rsidR="00116AA6" w:rsidRDefault="00B4709D">
      <w:r>
        <w:rPr>
          <w:noProof/>
        </w:rPr>
        <mc:AlternateContent>
          <mc:Choice Requires="wps">
            <w:drawing>
              <wp:anchor distT="0" distB="0" distL="114300" distR="114300" simplePos="0" relativeHeight="251659264" behindDoc="0" locked="0" layoutInCell="1" allowOverlap="1" wp14:editId="36B11C9B">
                <wp:simplePos x="0" y="0"/>
                <wp:positionH relativeFrom="column">
                  <wp:posOffset>304800</wp:posOffset>
                </wp:positionH>
                <wp:positionV relativeFrom="paragraph">
                  <wp:posOffset>337911</wp:posOffset>
                </wp:positionV>
                <wp:extent cx="5725886" cy="1230085"/>
                <wp:effectExtent l="19050" t="19050" r="46355" b="4635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5886" cy="1230085"/>
                        </a:xfrm>
                        <a:prstGeom prst="rect">
                          <a:avLst/>
                        </a:prstGeom>
                        <a:solidFill>
                          <a:srgbClr val="FFFFFF"/>
                        </a:solidFill>
                        <a:ln w="57150">
                          <a:solidFill>
                            <a:srgbClr val="000000"/>
                          </a:solidFill>
                          <a:miter lim="800000"/>
                          <a:headEnd/>
                          <a:tailEnd/>
                        </a:ln>
                      </wps:spPr>
                      <wps:txbx>
                        <w:txbxContent>
                          <w:p w:rsidR="00B4709D" w:rsidRPr="00B4709D" w:rsidRDefault="00B4709D">
                            <w:pPr>
                              <w:rPr>
                                <w:b/>
                                <w:sz w:val="32"/>
                                <w:szCs w:val="32"/>
                              </w:rPr>
                            </w:pPr>
                            <w:r w:rsidRPr="00B4709D">
                              <w:rPr>
                                <w:b/>
                                <w:sz w:val="32"/>
                                <w:szCs w:val="32"/>
                              </w:rPr>
                              <w:t>IMPORTANT:</w:t>
                            </w:r>
                          </w:p>
                          <w:p w:rsidR="00B4709D" w:rsidRPr="00B4709D" w:rsidRDefault="00B4709D" w:rsidP="00B4709D">
                            <w:pPr>
                              <w:pStyle w:val="ListParagraph"/>
                              <w:numPr>
                                <w:ilvl w:val="0"/>
                                <w:numId w:val="4"/>
                              </w:numPr>
                              <w:rPr>
                                <w:sz w:val="32"/>
                                <w:szCs w:val="32"/>
                              </w:rPr>
                            </w:pPr>
                            <w:r>
                              <w:rPr>
                                <w:sz w:val="32"/>
                                <w:szCs w:val="32"/>
                              </w:rPr>
                              <w:t xml:space="preserve"> </w:t>
                            </w:r>
                            <w:r w:rsidRPr="00B4709D">
                              <w:rPr>
                                <w:sz w:val="32"/>
                                <w:szCs w:val="32"/>
                              </w:rPr>
                              <w:t>Use existing rows. (Do NOT add new rows or columns.)</w:t>
                            </w:r>
                          </w:p>
                          <w:p w:rsidR="00B4709D" w:rsidRPr="00B4709D" w:rsidRDefault="00B4709D" w:rsidP="00B4709D">
                            <w:pPr>
                              <w:pStyle w:val="ListParagraph"/>
                              <w:numPr>
                                <w:ilvl w:val="0"/>
                                <w:numId w:val="4"/>
                              </w:numPr>
                              <w:rPr>
                                <w:sz w:val="32"/>
                                <w:szCs w:val="32"/>
                              </w:rPr>
                            </w:pPr>
                            <w:r>
                              <w:rPr>
                                <w:sz w:val="32"/>
                                <w:szCs w:val="32"/>
                              </w:rPr>
                              <w:t xml:space="preserve"> </w:t>
                            </w:r>
                            <w:r w:rsidRPr="00B4709D">
                              <w:rPr>
                                <w:sz w:val="32"/>
                                <w:szCs w:val="32"/>
                              </w:rPr>
                              <w:t>Use “Delete” instead of “Backspace” whenever possible.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pt;margin-top:26.6pt;width:450.85pt;height:9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" strokeweight="4.5pt">
                <v:textbox>
                  <w:txbxContent>
                    <w:p w:rsidR="00B4709D" w:rsidRPr="00B4709D" w:rsidRDefault="00B4709D">
                      <w:pPr>
                        <w:rPr>
                          <w:b/>
                          <w:sz w:val="32"/>
                          <w:szCs w:val="32"/>
                        </w:rPr>
                      </w:pPr>
                      <w:r w:rsidRPr="00B4709D">
                        <w:rPr>
                          <w:b/>
                          <w:sz w:val="32"/>
                          <w:szCs w:val="32"/>
                        </w:rPr>
                        <w:t>IMPORTANT:</w:t>
                      </w:r>
                    </w:p>
                    <w:p w:rsidR="00B4709D" w:rsidRPr="00B4709D" w:rsidRDefault="00B4709D" w:rsidP="00B4709D">
                      <w:pPr>
                        <w:pStyle w:val="ListParagraph"/>
                        <w:numPr>
                          <w:ilvl w:val="0"/>
                          <w:numId w:val="4"/>
                        </w:numPr>
                        <w:rPr>
                          <w:sz w:val="32"/>
                          <w:szCs w:val="32"/>
                        </w:rPr>
                      </w:pPr>
                      <w:r>
                        <w:rPr>
                          <w:sz w:val="32"/>
                          <w:szCs w:val="32"/>
                        </w:rPr>
                        <w:t xml:space="preserve"> </w:t>
                      </w:r>
                      <w:r w:rsidRPr="00B4709D">
                        <w:rPr>
                          <w:sz w:val="32"/>
                          <w:szCs w:val="32"/>
                        </w:rPr>
                        <w:t>Use existing rows. (Do NOT add new rows or columns.)</w:t>
                      </w:r>
                    </w:p>
                    <w:p w:rsidR="00B4709D" w:rsidRPr="00B4709D" w:rsidRDefault="00B4709D" w:rsidP="00B4709D">
                      <w:pPr>
                        <w:pStyle w:val="ListParagraph"/>
                        <w:numPr>
                          <w:ilvl w:val="0"/>
                          <w:numId w:val="4"/>
                        </w:numPr>
                        <w:rPr>
                          <w:sz w:val="32"/>
                          <w:szCs w:val="32"/>
                        </w:rPr>
                      </w:pPr>
                      <w:r>
                        <w:rPr>
                          <w:sz w:val="32"/>
                          <w:szCs w:val="32"/>
                        </w:rPr>
                        <w:t xml:space="preserve"> </w:t>
                      </w:r>
                      <w:r w:rsidRPr="00B4709D">
                        <w:rPr>
                          <w:sz w:val="32"/>
                          <w:szCs w:val="32"/>
                        </w:rPr>
                        <w:t>Use “Delete” instead of “Backspace” whenever possible.</w:t>
                      </w:r>
                    </w:p>
                  </w:txbxContent>
                </v:textbox>
              </v:shape>
            </w:pict>
          </mc:Fallback>
        </mc:AlternateContent>
      </w:r>
      <w:r w:rsidR="00116AA6">
        <w:br w:type="page"/>
      </w:r>
    </w:p>
    <w:p w:rsidR="00116AA6" w:rsidRPr="00116AA6" w:rsidRDefault="00116AA6" w:rsidP="00116AA6">
      <w:pPr>
        <w:rPr>
          <w:b/>
        </w:rPr>
      </w:pPr>
      <w:r>
        <w:rPr>
          <w:b/>
        </w:rPr>
        <w:lastRenderedPageBreak/>
        <w:t xml:space="preserve">III. </w:t>
      </w:r>
      <w:r w:rsidRPr="00116AA6">
        <w:rPr>
          <w:b/>
        </w:rPr>
        <w:t>QUICK TIPS</w:t>
      </w:r>
    </w:p>
    <w:p w:rsidR="00116AA6" w:rsidRDefault="00116AA6" w:rsidP="00116AA6">
      <w:pPr>
        <w:pStyle w:val="ListParagraph"/>
        <w:numPr>
          <w:ilvl w:val="0"/>
          <w:numId w:val="3"/>
        </w:numPr>
      </w:pPr>
      <w:r>
        <w:t>How can I see more entry lines?</w:t>
      </w:r>
    </w:p>
    <w:p w:rsidR="00116AA6" w:rsidRDefault="00116AA6" w:rsidP="00116AA6">
      <w:pPr>
        <w:pStyle w:val="ListParagraph"/>
        <w:numPr>
          <w:ilvl w:val="1"/>
          <w:numId w:val="3"/>
        </w:numPr>
      </w:pPr>
      <w:r>
        <w:t xml:space="preserve">If you would like more space to view your responses you can hide the top horizontal toolbar.  Go to the top menu: View </w:t>
      </w:r>
      <w:r>
        <w:sym w:font="Wingdings" w:char="F0E0"/>
      </w:r>
      <w:r>
        <w:t xml:space="preserve"> Full Menu.  To escape back to the previous screen and toolbar, select “Escape” on your keyboard.</w:t>
      </w:r>
    </w:p>
    <w:p w:rsidR="00116AA6" w:rsidRDefault="00116AA6" w:rsidP="00116AA6">
      <w:pPr>
        <w:pStyle w:val="ListParagraph"/>
        <w:ind w:left="1440"/>
      </w:pPr>
    </w:p>
    <w:p w:rsidR="00116AA6" w:rsidRDefault="00116AA6" w:rsidP="00116AA6">
      <w:pPr>
        <w:pStyle w:val="ListParagraph"/>
        <w:numPr>
          <w:ilvl w:val="0"/>
          <w:numId w:val="3"/>
        </w:numPr>
      </w:pPr>
      <w:r>
        <w:t>The text is small!  How do I make it bigger?</w:t>
      </w:r>
    </w:p>
    <w:p w:rsidR="00116AA6" w:rsidRDefault="00116AA6" w:rsidP="00116AA6">
      <w:pPr>
        <w:pStyle w:val="ListParagraph"/>
        <w:numPr>
          <w:ilvl w:val="1"/>
          <w:numId w:val="3"/>
        </w:numPr>
      </w:pPr>
      <w:r>
        <w:t>You can select the viewing image by holding down the control button “Ctrl” and scrolling on your mouse in or out to increase or decrease the size.  Depending on your browser, you can increase or decrease the size of the screen from there as well.</w:t>
      </w:r>
    </w:p>
    <w:p w:rsidR="00116AA6" w:rsidRDefault="00116AA6" w:rsidP="00116AA6">
      <w:pPr>
        <w:pStyle w:val="ListParagraph"/>
        <w:ind w:left="1440"/>
      </w:pPr>
    </w:p>
    <w:p w:rsidR="00116AA6" w:rsidRDefault="00116AA6" w:rsidP="00116AA6">
      <w:pPr>
        <w:pStyle w:val="ListParagraph"/>
        <w:numPr>
          <w:ilvl w:val="0"/>
          <w:numId w:val="3"/>
        </w:numPr>
      </w:pPr>
      <w:r>
        <w:t>How can I enter TA without using my mouse?</w:t>
      </w:r>
    </w:p>
    <w:p w:rsidR="00116AA6" w:rsidRDefault="00116AA6" w:rsidP="00116AA6">
      <w:pPr>
        <w:pStyle w:val="ListParagraph"/>
        <w:numPr>
          <w:ilvl w:val="1"/>
          <w:numId w:val="3"/>
        </w:numPr>
      </w:pPr>
      <w:r>
        <w:t>When entering TA, you can use the arrow keys and “tab” to keep from moving back and forth between the mouse and keyboard.  Once an option comes up which you’d like to select, instead of typing out the full word you can select “tab” and it will automatically fill for you.  If there are different options, you can use the arrow keys to highlight the item and then select tab, or keep writing out the response until it is the only option highlighted.</w:t>
      </w:r>
    </w:p>
    <w:p w:rsidR="00116AA6" w:rsidRDefault="00116AA6" w:rsidP="00116AA6">
      <w:pPr>
        <w:pStyle w:val="ListParagraph"/>
        <w:ind w:left="1440"/>
      </w:pPr>
    </w:p>
    <w:p w:rsidR="00116AA6" w:rsidRDefault="00116AA6" w:rsidP="00116AA6">
      <w:pPr>
        <w:pStyle w:val="ListParagraph"/>
        <w:ind w:left="1440"/>
      </w:pPr>
      <w:r>
        <w:t>Examples</w:t>
      </w:r>
    </w:p>
    <w:p w:rsidR="00116AA6" w:rsidRDefault="00116AA6" w:rsidP="00116AA6">
      <w:pPr>
        <w:pStyle w:val="ListParagraph"/>
        <w:numPr>
          <w:ilvl w:val="2"/>
          <w:numId w:val="3"/>
        </w:numPr>
      </w:pPr>
      <w:r>
        <w:t>I want to select “email” as an entry type.</w:t>
      </w:r>
    </w:p>
    <w:p w:rsidR="00116AA6" w:rsidRDefault="00116AA6" w:rsidP="00116AA6">
      <w:pPr>
        <w:pStyle w:val="ListParagraph"/>
        <w:numPr>
          <w:ilvl w:val="3"/>
          <w:numId w:val="3"/>
        </w:numPr>
      </w:pPr>
      <w:r>
        <w:t>I enter “e” and “email” pops up and is selected.  Instead of typing out the full word “email” I select tab and move into the next selection.</w:t>
      </w:r>
    </w:p>
    <w:p w:rsidR="00116AA6" w:rsidRDefault="00116AA6" w:rsidP="00116AA6">
      <w:pPr>
        <w:pStyle w:val="ListParagraph"/>
        <w:numPr>
          <w:ilvl w:val="2"/>
          <w:numId w:val="3"/>
        </w:numPr>
      </w:pPr>
      <w:r>
        <w:t>I want to select Family Support Center as the Agency (SASP).</w:t>
      </w:r>
    </w:p>
    <w:p w:rsidR="00B4709D" w:rsidRDefault="00116AA6" w:rsidP="00116AA6">
      <w:pPr>
        <w:pStyle w:val="ListParagraph"/>
        <w:numPr>
          <w:ilvl w:val="3"/>
          <w:numId w:val="3"/>
        </w:numPr>
      </w:pPr>
      <w:r>
        <w:t>I enter “</w:t>
      </w:r>
      <w:proofErr w:type="spellStart"/>
      <w:r>
        <w:t>fa</w:t>
      </w:r>
      <w:proofErr w:type="spellEnd"/>
      <w:r>
        <w:t>” and a number of options pop up.  I can use the arrow keys to select “Family Support Center” or keep typing until I get to “Family S” and this is the only option left, then I can select tab.</w:t>
      </w:r>
    </w:p>
    <w:p w:rsidR="00B4709D" w:rsidRDefault="00B4709D" w:rsidP="00B4709D">
      <w:pPr>
        <w:pStyle w:val="ListParagraph"/>
        <w:ind w:left="2880"/>
      </w:pPr>
    </w:p>
    <w:p w:rsidR="00B4709D" w:rsidRDefault="00B4709D" w:rsidP="00B4709D">
      <w:pPr>
        <w:pStyle w:val="ListParagraph"/>
        <w:numPr>
          <w:ilvl w:val="0"/>
          <w:numId w:val="3"/>
        </w:numPr>
      </w:pPr>
      <w:r>
        <w:t>My dates are out of order!  What should I do?</w:t>
      </w:r>
    </w:p>
    <w:p w:rsidR="00116AA6" w:rsidRPr="00A10B25" w:rsidRDefault="00B4709D" w:rsidP="00B4709D">
      <w:pPr>
        <w:pStyle w:val="ListParagraph"/>
        <w:numPr>
          <w:ilvl w:val="1"/>
          <w:numId w:val="3"/>
        </w:numPr>
      </w:pPr>
      <w:r>
        <w:t xml:space="preserve">Don’t worry!  You can enter the data in whatever order you’d like </w:t>
      </w:r>
      <w:r>
        <w:sym w:font="Wingdings" w:char="F04A"/>
      </w:r>
      <w:r w:rsidR="00116AA6">
        <w:br/>
      </w:r>
    </w:p>
    <w:sectPr w:rsidR="00116AA6" w:rsidRPr="00A10B25" w:rsidSect="003C68F2">
      <w:pgSz w:w="12240" w:h="15840"/>
      <w:pgMar w:top="54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74219"/>
    <w:multiLevelType w:val="hybridMultilevel"/>
    <w:tmpl w:val="ADECD7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1C40067"/>
    <w:multiLevelType w:val="hybridMultilevel"/>
    <w:tmpl w:val="458217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E890AAA"/>
    <w:multiLevelType w:val="hybridMultilevel"/>
    <w:tmpl w:val="F4064022"/>
    <w:lvl w:ilvl="0" w:tplc="9684E9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DB3033F"/>
    <w:multiLevelType w:val="hybridMultilevel"/>
    <w:tmpl w:val="88720B6A"/>
    <w:lvl w:ilvl="0" w:tplc="9D4E300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9AC"/>
    <w:rsid w:val="00004170"/>
    <w:rsid w:val="000200A8"/>
    <w:rsid w:val="00020CFF"/>
    <w:rsid w:val="00024B0D"/>
    <w:rsid w:val="00024CBB"/>
    <w:rsid w:val="00026C2F"/>
    <w:rsid w:val="00030086"/>
    <w:rsid w:val="00032D23"/>
    <w:rsid w:val="000374B7"/>
    <w:rsid w:val="00041BCF"/>
    <w:rsid w:val="00043EA3"/>
    <w:rsid w:val="000442E9"/>
    <w:rsid w:val="00045802"/>
    <w:rsid w:val="0004598E"/>
    <w:rsid w:val="00046F21"/>
    <w:rsid w:val="000509E7"/>
    <w:rsid w:val="00051B61"/>
    <w:rsid w:val="000527B2"/>
    <w:rsid w:val="00052E88"/>
    <w:rsid w:val="0005399C"/>
    <w:rsid w:val="00053F08"/>
    <w:rsid w:val="00054AFF"/>
    <w:rsid w:val="00055923"/>
    <w:rsid w:val="00056452"/>
    <w:rsid w:val="000659AD"/>
    <w:rsid w:val="00073FA5"/>
    <w:rsid w:val="00074D47"/>
    <w:rsid w:val="00081BFC"/>
    <w:rsid w:val="000820FC"/>
    <w:rsid w:val="000824CB"/>
    <w:rsid w:val="000828B3"/>
    <w:rsid w:val="00084EE7"/>
    <w:rsid w:val="00085FE0"/>
    <w:rsid w:val="000864C7"/>
    <w:rsid w:val="000866CD"/>
    <w:rsid w:val="00091852"/>
    <w:rsid w:val="000924A4"/>
    <w:rsid w:val="000932C6"/>
    <w:rsid w:val="000943FE"/>
    <w:rsid w:val="00094B6A"/>
    <w:rsid w:val="000B0FFE"/>
    <w:rsid w:val="000B3AAD"/>
    <w:rsid w:val="000B6EA7"/>
    <w:rsid w:val="000B7D0E"/>
    <w:rsid w:val="000B7D71"/>
    <w:rsid w:val="000C06AA"/>
    <w:rsid w:val="000C3079"/>
    <w:rsid w:val="000C3EBB"/>
    <w:rsid w:val="000C60CD"/>
    <w:rsid w:val="000D1BA6"/>
    <w:rsid w:val="000D205A"/>
    <w:rsid w:val="000D2C69"/>
    <w:rsid w:val="000D5F20"/>
    <w:rsid w:val="000E47BF"/>
    <w:rsid w:val="000F1FB4"/>
    <w:rsid w:val="000F28BC"/>
    <w:rsid w:val="000F3F93"/>
    <w:rsid w:val="000F4A80"/>
    <w:rsid w:val="000F5D84"/>
    <w:rsid w:val="000F69DC"/>
    <w:rsid w:val="000F7809"/>
    <w:rsid w:val="00100BDA"/>
    <w:rsid w:val="00100C87"/>
    <w:rsid w:val="00100E1F"/>
    <w:rsid w:val="001037E3"/>
    <w:rsid w:val="001041A2"/>
    <w:rsid w:val="00104608"/>
    <w:rsid w:val="00114B50"/>
    <w:rsid w:val="00114E6E"/>
    <w:rsid w:val="00116AA6"/>
    <w:rsid w:val="001176DA"/>
    <w:rsid w:val="00117D86"/>
    <w:rsid w:val="001236EA"/>
    <w:rsid w:val="00126C8E"/>
    <w:rsid w:val="0012772D"/>
    <w:rsid w:val="0013738F"/>
    <w:rsid w:val="00150476"/>
    <w:rsid w:val="00150DC4"/>
    <w:rsid w:val="00151B96"/>
    <w:rsid w:val="00153387"/>
    <w:rsid w:val="00153A5C"/>
    <w:rsid w:val="001546B8"/>
    <w:rsid w:val="001561B5"/>
    <w:rsid w:val="00156DA6"/>
    <w:rsid w:val="001620C7"/>
    <w:rsid w:val="001665E3"/>
    <w:rsid w:val="00172587"/>
    <w:rsid w:val="00172F0E"/>
    <w:rsid w:val="001749A1"/>
    <w:rsid w:val="00176535"/>
    <w:rsid w:val="0017698E"/>
    <w:rsid w:val="001812D7"/>
    <w:rsid w:val="00183B65"/>
    <w:rsid w:val="001859F3"/>
    <w:rsid w:val="0018609E"/>
    <w:rsid w:val="001876DC"/>
    <w:rsid w:val="001876E2"/>
    <w:rsid w:val="00193088"/>
    <w:rsid w:val="00193411"/>
    <w:rsid w:val="00195675"/>
    <w:rsid w:val="00196A75"/>
    <w:rsid w:val="001975DC"/>
    <w:rsid w:val="001A1360"/>
    <w:rsid w:val="001A1AD1"/>
    <w:rsid w:val="001A4CCB"/>
    <w:rsid w:val="001B0788"/>
    <w:rsid w:val="001B1627"/>
    <w:rsid w:val="001B3EF6"/>
    <w:rsid w:val="001C6860"/>
    <w:rsid w:val="001D07E6"/>
    <w:rsid w:val="001D0D5C"/>
    <w:rsid w:val="001D1725"/>
    <w:rsid w:val="001D3CFD"/>
    <w:rsid w:val="001D4575"/>
    <w:rsid w:val="001D638D"/>
    <w:rsid w:val="001E60B8"/>
    <w:rsid w:val="001F1D0A"/>
    <w:rsid w:val="001F3D54"/>
    <w:rsid w:val="001F56B2"/>
    <w:rsid w:val="0020085F"/>
    <w:rsid w:val="0020285F"/>
    <w:rsid w:val="00204005"/>
    <w:rsid w:val="002068F2"/>
    <w:rsid w:val="002152AC"/>
    <w:rsid w:val="00215BD5"/>
    <w:rsid w:val="002167EE"/>
    <w:rsid w:val="002238BD"/>
    <w:rsid w:val="0022571E"/>
    <w:rsid w:val="00225AEE"/>
    <w:rsid w:val="00231256"/>
    <w:rsid w:val="00234C24"/>
    <w:rsid w:val="00237464"/>
    <w:rsid w:val="0024223F"/>
    <w:rsid w:val="0024454E"/>
    <w:rsid w:val="00244BD2"/>
    <w:rsid w:val="00244D5B"/>
    <w:rsid w:val="00245BD4"/>
    <w:rsid w:val="00246367"/>
    <w:rsid w:val="002500CE"/>
    <w:rsid w:val="00250154"/>
    <w:rsid w:val="00250271"/>
    <w:rsid w:val="002543D5"/>
    <w:rsid w:val="0025767E"/>
    <w:rsid w:val="0026463C"/>
    <w:rsid w:val="00264908"/>
    <w:rsid w:val="002664FB"/>
    <w:rsid w:val="00267589"/>
    <w:rsid w:val="00271A6E"/>
    <w:rsid w:val="00274520"/>
    <w:rsid w:val="0027608B"/>
    <w:rsid w:val="00281AFF"/>
    <w:rsid w:val="00285C51"/>
    <w:rsid w:val="00290C2D"/>
    <w:rsid w:val="00291B84"/>
    <w:rsid w:val="002940DB"/>
    <w:rsid w:val="002942B6"/>
    <w:rsid w:val="00294DE4"/>
    <w:rsid w:val="002A02E0"/>
    <w:rsid w:val="002A0B93"/>
    <w:rsid w:val="002A6D07"/>
    <w:rsid w:val="002B1410"/>
    <w:rsid w:val="002B2D2B"/>
    <w:rsid w:val="002B373B"/>
    <w:rsid w:val="002B7E2F"/>
    <w:rsid w:val="002C0C0A"/>
    <w:rsid w:val="002C0DDD"/>
    <w:rsid w:val="002C116E"/>
    <w:rsid w:val="002C2708"/>
    <w:rsid w:val="002C30AA"/>
    <w:rsid w:val="002C38D9"/>
    <w:rsid w:val="002C488A"/>
    <w:rsid w:val="002C614D"/>
    <w:rsid w:val="002C756F"/>
    <w:rsid w:val="002D3D73"/>
    <w:rsid w:val="002D64DF"/>
    <w:rsid w:val="002D7788"/>
    <w:rsid w:val="002E37C6"/>
    <w:rsid w:val="002E508B"/>
    <w:rsid w:val="002E6BD3"/>
    <w:rsid w:val="003013ED"/>
    <w:rsid w:val="003029AC"/>
    <w:rsid w:val="00304756"/>
    <w:rsid w:val="003118E4"/>
    <w:rsid w:val="00312D0E"/>
    <w:rsid w:val="00313CA4"/>
    <w:rsid w:val="00313E1A"/>
    <w:rsid w:val="00314474"/>
    <w:rsid w:val="0031506E"/>
    <w:rsid w:val="00317D58"/>
    <w:rsid w:val="00323BC4"/>
    <w:rsid w:val="00325C88"/>
    <w:rsid w:val="0032645D"/>
    <w:rsid w:val="00327AB4"/>
    <w:rsid w:val="003316F7"/>
    <w:rsid w:val="003321D4"/>
    <w:rsid w:val="00332295"/>
    <w:rsid w:val="0033397C"/>
    <w:rsid w:val="003359E4"/>
    <w:rsid w:val="0034167D"/>
    <w:rsid w:val="0034266D"/>
    <w:rsid w:val="00343457"/>
    <w:rsid w:val="003438AB"/>
    <w:rsid w:val="003458D4"/>
    <w:rsid w:val="00347BE1"/>
    <w:rsid w:val="00353FB6"/>
    <w:rsid w:val="0035430A"/>
    <w:rsid w:val="00355863"/>
    <w:rsid w:val="00357CB3"/>
    <w:rsid w:val="003619A2"/>
    <w:rsid w:val="003626ED"/>
    <w:rsid w:val="003648A0"/>
    <w:rsid w:val="003653E8"/>
    <w:rsid w:val="0036628A"/>
    <w:rsid w:val="00367379"/>
    <w:rsid w:val="00371340"/>
    <w:rsid w:val="003723BE"/>
    <w:rsid w:val="00375328"/>
    <w:rsid w:val="00375BB7"/>
    <w:rsid w:val="0037759B"/>
    <w:rsid w:val="00381919"/>
    <w:rsid w:val="003824A2"/>
    <w:rsid w:val="00383382"/>
    <w:rsid w:val="00383D5B"/>
    <w:rsid w:val="00386456"/>
    <w:rsid w:val="00386E0F"/>
    <w:rsid w:val="003917C6"/>
    <w:rsid w:val="00395A76"/>
    <w:rsid w:val="00397DBB"/>
    <w:rsid w:val="003A385D"/>
    <w:rsid w:val="003A54D9"/>
    <w:rsid w:val="003A7C5B"/>
    <w:rsid w:val="003B6D62"/>
    <w:rsid w:val="003C12D5"/>
    <w:rsid w:val="003C46EA"/>
    <w:rsid w:val="003C66C0"/>
    <w:rsid w:val="003C68F2"/>
    <w:rsid w:val="003C698A"/>
    <w:rsid w:val="003D36C9"/>
    <w:rsid w:val="003D6B83"/>
    <w:rsid w:val="003D7E9A"/>
    <w:rsid w:val="003E44A8"/>
    <w:rsid w:val="003E54D2"/>
    <w:rsid w:val="003E609B"/>
    <w:rsid w:val="003F1B9A"/>
    <w:rsid w:val="003F65E8"/>
    <w:rsid w:val="00400BEC"/>
    <w:rsid w:val="00402B1D"/>
    <w:rsid w:val="00402EF9"/>
    <w:rsid w:val="0040602F"/>
    <w:rsid w:val="00406551"/>
    <w:rsid w:val="00407C90"/>
    <w:rsid w:val="004127F1"/>
    <w:rsid w:val="00412DA1"/>
    <w:rsid w:val="00413678"/>
    <w:rsid w:val="00413B50"/>
    <w:rsid w:val="00416C8F"/>
    <w:rsid w:val="00430665"/>
    <w:rsid w:val="00430F6B"/>
    <w:rsid w:val="00430F90"/>
    <w:rsid w:val="00432EEB"/>
    <w:rsid w:val="00433194"/>
    <w:rsid w:val="00434759"/>
    <w:rsid w:val="00435CFD"/>
    <w:rsid w:val="00440B65"/>
    <w:rsid w:val="00441E17"/>
    <w:rsid w:val="00444A8F"/>
    <w:rsid w:val="004500CA"/>
    <w:rsid w:val="004506AA"/>
    <w:rsid w:val="00450EBC"/>
    <w:rsid w:val="00451377"/>
    <w:rsid w:val="004564CB"/>
    <w:rsid w:val="00456F5F"/>
    <w:rsid w:val="00460BF0"/>
    <w:rsid w:val="004615FC"/>
    <w:rsid w:val="00461AC6"/>
    <w:rsid w:val="004623A0"/>
    <w:rsid w:val="00462901"/>
    <w:rsid w:val="00464350"/>
    <w:rsid w:val="00465056"/>
    <w:rsid w:val="0046558E"/>
    <w:rsid w:val="0046713C"/>
    <w:rsid w:val="00472052"/>
    <w:rsid w:val="00480A8E"/>
    <w:rsid w:val="0048295B"/>
    <w:rsid w:val="00483257"/>
    <w:rsid w:val="004861EC"/>
    <w:rsid w:val="00486B5C"/>
    <w:rsid w:val="00494BE5"/>
    <w:rsid w:val="00494BF6"/>
    <w:rsid w:val="0049666B"/>
    <w:rsid w:val="004A0854"/>
    <w:rsid w:val="004A362B"/>
    <w:rsid w:val="004A40D0"/>
    <w:rsid w:val="004A5293"/>
    <w:rsid w:val="004B1511"/>
    <w:rsid w:val="004B2FAD"/>
    <w:rsid w:val="004B3204"/>
    <w:rsid w:val="004B3311"/>
    <w:rsid w:val="004B4881"/>
    <w:rsid w:val="004C2F56"/>
    <w:rsid w:val="004C2F95"/>
    <w:rsid w:val="004C3A71"/>
    <w:rsid w:val="004C4B5D"/>
    <w:rsid w:val="004C54D0"/>
    <w:rsid w:val="004D06D0"/>
    <w:rsid w:val="004D1F2D"/>
    <w:rsid w:val="004D359F"/>
    <w:rsid w:val="004D3DF9"/>
    <w:rsid w:val="004D405A"/>
    <w:rsid w:val="004D454F"/>
    <w:rsid w:val="004D456D"/>
    <w:rsid w:val="004D4908"/>
    <w:rsid w:val="004E1C98"/>
    <w:rsid w:val="004E1CDA"/>
    <w:rsid w:val="004E204A"/>
    <w:rsid w:val="004E2DFC"/>
    <w:rsid w:val="004E4F5D"/>
    <w:rsid w:val="004E525D"/>
    <w:rsid w:val="004F0EE6"/>
    <w:rsid w:val="004F13A2"/>
    <w:rsid w:val="004F3CFA"/>
    <w:rsid w:val="004F41C6"/>
    <w:rsid w:val="005027E2"/>
    <w:rsid w:val="00502F60"/>
    <w:rsid w:val="00505433"/>
    <w:rsid w:val="00506ABE"/>
    <w:rsid w:val="00506F86"/>
    <w:rsid w:val="00507D0D"/>
    <w:rsid w:val="00511E91"/>
    <w:rsid w:val="0051373E"/>
    <w:rsid w:val="00514F96"/>
    <w:rsid w:val="00516775"/>
    <w:rsid w:val="00521D7D"/>
    <w:rsid w:val="00525A06"/>
    <w:rsid w:val="0053200B"/>
    <w:rsid w:val="005349BA"/>
    <w:rsid w:val="00534B36"/>
    <w:rsid w:val="00540117"/>
    <w:rsid w:val="005405E0"/>
    <w:rsid w:val="005417D6"/>
    <w:rsid w:val="00542317"/>
    <w:rsid w:val="005440C6"/>
    <w:rsid w:val="00547BFB"/>
    <w:rsid w:val="0055140A"/>
    <w:rsid w:val="005522F1"/>
    <w:rsid w:val="00553069"/>
    <w:rsid w:val="005563E8"/>
    <w:rsid w:val="00560344"/>
    <w:rsid w:val="005606F1"/>
    <w:rsid w:val="005634B5"/>
    <w:rsid w:val="00577E29"/>
    <w:rsid w:val="00584BCA"/>
    <w:rsid w:val="00586D89"/>
    <w:rsid w:val="00593494"/>
    <w:rsid w:val="00595DDF"/>
    <w:rsid w:val="00595DE7"/>
    <w:rsid w:val="005A282E"/>
    <w:rsid w:val="005A298A"/>
    <w:rsid w:val="005A4C4E"/>
    <w:rsid w:val="005B3497"/>
    <w:rsid w:val="005B7259"/>
    <w:rsid w:val="005B74CA"/>
    <w:rsid w:val="005C7F9A"/>
    <w:rsid w:val="005C7FF2"/>
    <w:rsid w:val="005D0073"/>
    <w:rsid w:val="005D2C57"/>
    <w:rsid w:val="005D64AB"/>
    <w:rsid w:val="005D7FDB"/>
    <w:rsid w:val="005E2479"/>
    <w:rsid w:val="005E3F1B"/>
    <w:rsid w:val="005E7FA6"/>
    <w:rsid w:val="005F1B56"/>
    <w:rsid w:val="005F2BD2"/>
    <w:rsid w:val="00600D9F"/>
    <w:rsid w:val="00602E95"/>
    <w:rsid w:val="00605D0E"/>
    <w:rsid w:val="00605FC6"/>
    <w:rsid w:val="00606919"/>
    <w:rsid w:val="00607884"/>
    <w:rsid w:val="0061086F"/>
    <w:rsid w:val="006138C0"/>
    <w:rsid w:val="00614814"/>
    <w:rsid w:val="00615FE3"/>
    <w:rsid w:val="00617B07"/>
    <w:rsid w:val="00621039"/>
    <w:rsid w:val="00621EF7"/>
    <w:rsid w:val="006220A4"/>
    <w:rsid w:val="0062733F"/>
    <w:rsid w:val="006303A7"/>
    <w:rsid w:val="00630745"/>
    <w:rsid w:val="0063120D"/>
    <w:rsid w:val="00631457"/>
    <w:rsid w:val="006318C3"/>
    <w:rsid w:val="00632286"/>
    <w:rsid w:val="00632F90"/>
    <w:rsid w:val="0064032A"/>
    <w:rsid w:val="0064234E"/>
    <w:rsid w:val="006434DE"/>
    <w:rsid w:val="0064424A"/>
    <w:rsid w:val="00646671"/>
    <w:rsid w:val="00646AE0"/>
    <w:rsid w:val="0065005F"/>
    <w:rsid w:val="0065176F"/>
    <w:rsid w:val="006524E3"/>
    <w:rsid w:val="00653B0D"/>
    <w:rsid w:val="00653C16"/>
    <w:rsid w:val="00657662"/>
    <w:rsid w:val="00662254"/>
    <w:rsid w:val="0066440B"/>
    <w:rsid w:val="00670421"/>
    <w:rsid w:val="00671146"/>
    <w:rsid w:val="006752A2"/>
    <w:rsid w:val="00675533"/>
    <w:rsid w:val="0067561A"/>
    <w:rsid w:val="00676A05"/>
    <w:rsid w:val="00677B66"/>
    <w:rsid w:val="0068131A"/>
    <w:rsid w:val="0068258B"/>
    <w:rsid w:val="0068560E"/>
    <w:rsid w:val="00685707"/>
    <w:rsid w:val="00686F6B"/>
    <w:rsid w:val="00692B92"/>
    <w:rsid w:val="00692FFA"/>
    <w:rsid w:val="006933D3"/>
    <w:rsid w:val="006939D7"/>
    <w:rsid w:val="00694A98"/>
    <w:rsid w:val="0069574B"/>
    <w:rsid w:val="0069791B"/>
    <w:rsid w:val="006A1272"/>
    <w:rsid w:val="006A2DBF"/>
    <w:rsid w:val="006A473B"/>
    <w:rsid w:val="006A4FDD"/>
    <w:rsid w:val="006A783B"/>
    <w:rsid w:val="006A7EE3"/>
    <w:rsid w:val="006B0735"/>
    <w:rsid w:val="006B6194"/>
    <w:rsid w:val="006C2C41"/>
    <w:rsid w:val="006C2FBF"/>
    <w:rsid w:val="006C3E38"/>
    <w:rsid w:val="006C5836"/>
    <w:rsid w:val="006C7B32"/>
    <w:rsid w:val="006C7FE9"/>
    <w:rsid w:val="006D268F"/>
    <w:rsid w:val="006D2D1F"/>
    <w:rsid w:val="006E0664"/>
    <w:rsid w:val="006E14D4"/>
    <w:rsid w:val="006E2F7A"/>
    <w:rsid w:val="006E50BA"/>
    <w:rsid w:val="006F23D0"/>
    <w:rsid w:val="006F317B"/>
    <w:rsid w:val="006F5E42"/>
    <w:rsid w:val="006F73F1"/>
    <w:rsid w:val="006F7BEE"/>
    <w:rsid w:val="00705329"/>
    <w:rsid w:val="00705FD8"/>
    <w:rsid w:val="007105FF"/>
    <w:rsid w:val="00712173"/>
    <w:rsid w:val="00713EC0"/>
    <w:rsid w:val="00714D24"/>
    <w:rsid w:val="007152CB"/>
    <w:rsid w:val="00715C7A"/>
    <w:rsid w:val="0071657B"/>
    <w:rsid w:val="00716EB5"/>
    <w:rsid w:val="0071747F"/>
    <w:rsid w:val="0072234A"/>
    <w:rsid w:val="007236F5"/>
    <w:rsid w:val="00725339"/>
    <w:rsid w:val="0072715E"/>
    <w:rsid w:val="00727B3B"/>
    <w:rsid w:val="007315FA"/>
    <w:rsid w:val="00732B07"/>
    <w:rsid w:val="00737639"/>
    <w:rsid w:val="00743B1E"/>
    <w:rsid w:val="0074519D"/>
    <w:rsid w:val="00745E5A"/>
    <w:rsid w:val="00746170"/>
    <w:rsid w:val="007531CB"/>
    <w:rsid w:val="007546E2"/>
    <w:rsid w:val="00760436"/>
    <w:rsid w:val="007656F8"/>
    <w:rsid w:val="0077144F"/>
    <w:rsid w:val="007732B5"/>
    <w:rsid w:val="00774344"/>
    <w:rsid w:val="00777949"/>
    <w:rsid w:val="00782754"/>
    <w:rsid w:val="00782B4B"/>
    <w:rsid w:val="00782F89"/>
    <w:rsid w:val="00783743"/>
    <w:rsid w:val="00786BE2"/>
    <w:rsid w:val="007879A8"/>
    <w:rsid w:val="00791553"/>
    <w:rsid w:val="007918BF"/>
    <w:rsid w:val="00791E86"/>
    <w:rsid w:val="00791F19"/>
    <w:rsid w:val="0079215C"/>
    <w:rsid w:val="007927F2"/>
    <w:rsid w:val="0079361B"/>
    <w:rsid w:val="00793C21"/>
    <w:rsid w:val="00794E74"/>
    <w:rsid w:val="007A0B38"/>
    <w:rsid w:val="007A6FEB"/>
    <w:rsid w:val="007C212A"/>
    <w:rsid w:val="007C2B80"/>
    <w:rsid w:val="007C3AA7"/>
    <w:rsid w:val="007C7916"/>
    <w:rsid w:val="007D339B"/>
    <w:rsid w:val="007D3741"/>
    <w:rsid w:val="007D5008"/>
    <w:rsid w:val="007D559C"/>
    <w:rsid w:val="007D64D8"/>
    <w:rsid w:val="007D6591"/>
    <w:rsid w:val="007D77BF"/>
    <w:rsid w:val="007E1487"/>
    <w:rsid w:val="007E2C28"/>
    <w:rsid w:val="007E4A4B"/>
    <w:rsid w:val="007E5E5F"/>
    <w:rsid w:val="007F113D"/>
    <w:rsid w:val="007F21C3"/>
    <w:rsid w:val="007F21E5"/>
    <w:rsid w:val="007F4459"/>
    <w:rsid w:val="007F44A1"/>
    <w:rsid w:val="007F4C35"/>
    <w:rsid w:val="007F51DC"/>
    <w:rsid w:val="007F71BB"/>
    <w:rsid w:val="007F7CA5"/>
    <w:rsid w:val="0080740C"/>
    <w:rsid w:val="0081332A"/>
    <w:rsid w:val="008138BD"/>
    <w:rsid w:val="0082060C"/>
    <w:rsid w:val="00821628"/>
    <w:rsid w:val="008259EA"/>
    <w:rsid w:val="00832508"/>
    <w:rsid w:val="008338CA"/>
    <w:rsid w:val="0083502E"/>
    <w:rsid w:val="00835ACF"/>
    <w:rsid w:val="008368F0"/>
    <w:rsid w:val="00840A07"/>
    <w:rsid w:val="008415AE"/>
    <w:rsid w:val="00843055"/>
    <w:rsid w:val="00844107"/>
    <w:rsid w:val="0084512B"/>
    <w:rsid w:val="008475AC"/>
    <w:rsid w:val="00847CD8"/>
    <w:rsid w:val="00851093"/>
    <w:rsid w:val="00853250"/>
    <w:rsid w:val="00860AD8"/>
    <w:rsid w:val="008612A1"/>
    <w:rsid w:val="00872672"/>
    <w:rsid w:val="00872D55"/>
    <w:rsid w:val="00873E06"/>
    <w:rsid w:val="008778A3"/>
    <w:rsid w:val="008801C1"/>
    <w:rsid w:val="008825C5"/>
    <w:rsid w:val="008835AC"/>
    <w:rsid w:val="00885635"/>
    <w:rsid w:val="008861F9"/>
    <w:rsid w:val="00886EE8"/>
    <w:rsid w:val="00893EBC"/>
    <w:rsid w:val="00894499"/>
    <w:rsid w:val="008950D1"/>
    <w:rsid w:val="00895686"/>
    <w:rsid w:val="008A5434"/>
    <w:rsid w:val="008A649C"/>
    <w:rsid w:val="008A7816"/>
    <w:rsid w:val="008B1FC4"/>
    <w:rsid w:val="008B404C"/>
    <w:rsid w:val="008B5BF7"/>
    <w:rsid w:val="008B71E1"/>
    <w:rsid w:val="008C1A1A"/>
    <w:rsid w:val="008C2DE4"/>
    <w:rsid w:val="008C3FA6"/>
    <w:rsid w:val="008C4D76"/>
    <w:rsid w:val="008C5B91"/>
    <w:rsid w:val="008C68AC"/>
    <w:rsid w:val="008C69F3"/>
    <w:rsid w:val="008C79A9"/>
    <w:rsid w:val="008D01F3"/>
    <w:rsid w:val="008D1FA0"/>
    <w:rsid w:val="008D3114"/>
    <w:rsid w:val="008D5106"/>
    <w:rsid w:val="008D6283"/>
    <w:rsid w:val="008D73AC"/>
    <w:rsid w:val="008E4940"/>
    <w:rsid w:val="008F5F08"/>
    <w:rsid w:val="008F78F4"/>
    <w:rsid w:val="009003E1"/>
    <w:rsid w:val="00905D40"/>
    <w:rsid w:val="00911FAF"/>
    <w:rsid w:val="00921AE2"/>
    <w:rsid w:val="0092555B"/>
    <w:rsid w:val="009364C3"/>
    <w:rsid w:val="00936FB4"/>
    <w:rsid w:val="0094060F"/>
    <w:rsid w:val="00943BF2"/>
    <w:rsid w:val="00943E50"/>
    <w:rsid w:val="009511AF"/>
    <w:rsid w:val="00954111"/>
    <w:rsid w:val="0096072C"/>
    <w:rsid w:val="00963B6C"/>
    <w:rsid w:val="00963C89"/>
    <w:rsid w:val="00965808"/>
    <w:rsid w:val="00976884"/>
    <w:rsid w:val="009804EA"/>
    <w:rsid w:val="0098543D"/>
    <w:rsid w:val="00985F41"/>
    <w:rsid w:val="00987227"/>
    <w:rsid w:val="00990D73"/>
    <w:rsid w:val="009926C0"/>
    <w:rsid w:val="0099386D"/>
    <w:rsid w:val="009A1B99"/>
    <w:rsid w:val="009A6E22"/>
    <w:rsid w:val="009B3C72"/>
    <w:rsid w:val="009C2C2D"/>
    <w:rsid w:val="009C2C5C"/>
    <w:rsid w:val="009C3CD7"/>
    <w:rsid w:val="009C5133"/>
    <w:rsid w:val="009C5FB1"/>
    <w:rsid w:val="009C7693"/>
    <w:rsid w:val="009D1D4F"/>
    <w:rsid w:val="009D3E47"/>
    <w:rsid w:val="009D6D61"/>
    <w:rsid w:val="009E0245"/>
    <w:rsid w:val="009E03FC"/>
    <w:rsid w:val="009E1959"/>
    <w:rsid w:val="009E226A"/>
    <w:rsid w:val="009E31F0"/>
    <w:rsid w:val="009E3B74"/>
    <w:rsid w:val="009E5015"/>
    <w:rsid w:val="009E5698"/>
    <w:rsid w:val="009F45C8"/>
    <w:rsid w:val="009F56A0"/>
    <w:rsid w:val="009F716C"/>
    <w:rsid w:val="009F7C7D"/>
    <w:rsid w:val="00A0335D"/>
    <w:rsid w:val="00A0475D"/>
    <w:rsid w:val="00A060F7"/>
    <w:rsid w:val="00A10803"/>
    <w:rsid w:val="00A10B25"/>
    <w:rsid w:val="00A11668"/>
    <w:rsid w:val="00A1181C"/>
    <w:rsid w:val="00A13CBA"/>
    <w:rsid w:val="00A2103D"/>
    <w:rsid w:val="00A23311"/>
    <w:rsid w:val="00A2357D"/>
    <w:rsid w:val="00A24733"/>
    <w:rsid w:val="00A34BCF"/>
    <w:rsid w:val="00A40608"/>
    <w:rsid w:val="00A452FE"/>
    <w:rsid w:val="00A46C15"/>
    <w:rsid w:val="00A54C80"/>
    <w:rsid w:val="00A55D11"/>
    <w:rsid w:val="00A623AC"/>
    <w:rsid w:val="00A6350A"/>
    <w:rsid w:val="00A63D70"/>
    <w:rsid w:val="00A65ECD"/>
    <w:rsid w:val="00A70040"/>
    <w:rsid w:val="00A71A55"/>
    <w:rsid w:val="00A74E32"/>
    <w:rsid w:val="00A7599D"/>
    <w:rsid w:val="00A77033"/>
    <w:rsid w:val="00A8177B"/>
    <w:rsid w:val="00A864C9"/>
    <w:rsid w:val="00A87A0C"/>
    <w:rsid w:val="00A87DEF"/>
    <w:rsid w:val="00A90205"/>
    <w:rsid w:val="00A95956"/>
    <w:rsid w:val="00A97C93"/>
    <w:rsid w:val="00AA1454"/>
    <w:rsid w:val="00AA4927"/>
    <w:rsid w:val="00AA5D4C"/>
    <w:rsid w:val="00AA64C7"/>
    <w:rsid w:val="00AA6528"/>
    <w:rsid w:val="00AB3C7C"/>
    <w:rsid w:val="00AB6AD6"/>
    <w:rsid w:val="00AC2A94"/>
    <w:rsid w:val="00AC6A01"/>
    <w:rsid w:val="00AD0C9B"/>
    <w:rsid w:val="00AD208A"/>
    <w:rsid w:val="00AD38CB"/>
    <w:rsid w:val="00AE2EED"/>
    <w:rsid w:val="00AE2F69"/>
    <w:rsid w:val="00AF0216"/>
    <w:rsid w:val="00AF2009"/>
    <w:rsid w:val="00AF3BAE"/>
    <w:rsid w:val="00AF40BD"/>
    <w:rsid w:val="00AF7379"/>
    <w:rsid w:val="00B006D3"/>
    <w:rsid w:val="00B01C68"/>
    <w:rsid w:val="00B02094"/>
    <w:rsid w:val="00B020D6"/>
    <w:rsid w:val="00B023CF"/>
    <w:rsid w:val="00B023E8"/>
    <w:rsid w:val="00B03206"/>
    <w:rsid w:val="00B03961"/>
    <w:rsid w:val="00B05959"/>
    <w:rsid w:val="00B078DA"/>
    <w:rsid w:val="00B07E56"/>
    <w:rsid w:val="00B10EF4"/>
    <w:rsid w:val="00B13CA2"/>
    <w:rsid w:val="00B16485"/>
    <w:rsid w:val="00B17DC0"/>
    <w:rsid w:val="00B218A6"/>
    <w:rsid w:val="00B230B6"/>
    <w:rsid w:val="00B243DA"/>
    <w:rsid w:val="00B25540"/>
    <w:rsid w:val="00B260D7"/>
    <w:rsid w:val="00B26E64"/>
    <w:rsid w:val="00B303C9"/>
    <w:rsid w:val="00B30608"/>
    <w:rsid w:val="00B3173B"/>
    <w:rsid w:val="00B33BE4"/>
    <w:rsid w:val="00B347BE"/>
    <w:rsid w:val="00B3496C"/>
    <w:rsid w:val="00B3595C"/>
    <w:rsid w:val="00B35B1F"/>
    <w:rsid w:val="00B4709D"/>
    <w:rsid w:val="00B476F2"/>
    <w:rsid w:val="00B53B78"/>
    <w:rsid w:val="00B56992"/>
    <w:rsid w:val="00B56EDA"/>
    <w:rsid w:val="00B572E7"/>
    <w:rsid w:val="00B61E3B"/>
    <w:rsid w:val="00B61F74"/>
    <w:rsid w:val="00B62C5C"/>
    <w:rsid w:val="00B63A6E"/>
    <w:rsid w:val="00B64D32"/>
    <w:rsid w:val="00B70D90"/>
    <w:rsid w:val="00B710D2"/>
    <w:rsid w:val="00B7276E"/>
    <w:rsid w:val="00B742C2"/>
    <w:rsid w:val="00B74CE1"/>
    <w:rsid w:val="00B75CE9"/>
    <w:rsid w:val="00B7608B"/>
    <w:rsid w:val="00B808E7"/>
    <w:rsid w:val="00B83768"/>
    <w:rsid w:val="00B87763"/>
    <w:rsid w:val="00B908E9"/>
    <w:rsid w:val="00B92082"/>
    <w:rsid w:val="00B93229"/>
    <w:rsid w:val="00B9705B"/>
    <w:rsid w:val="00B970D3"/>
    <w:rsid w:val="00B97C81"/>
    <w:rsid w:val="00BA0064"/>
    <w:rsid w:val="00BA1EAA"/>
    <w:rsid w:val="00BA22E4"/>
    <w:rsid w:val="00BA2B8C"/>
    <w:rsid w:val="00BA7BA4"/>
    <w:rsid w:val="00BB0B79"/>
    <w:rsid w:val="00BB213F"/>
    <w:rsid w:val="00BB231D"/>
    <w:rsid w:val="00BB2729"/>
    <w:rsid w:val="00BB283F"/>
    <w:rsid w:val="00BB3D8C"/>
    <w:rsid w:val="00BB4B1B"/>
    <w:rsid w:val="00BC0BCE"/>
    <w:rsid w:val="00BC334E"/>
    <w:rsid w:val="00BC5AFF"/>
    <w:rsid w:val="00BC5F71"/>
    <w:rsid w:val="00BD5001"/>
    <w:rsid w:val="00BD5E3B"/>
    <w:rsid w:val="00BE0ACA"/>
    <w:rsid w:val="00BE54EF"/>
    <w:rsid w:val="00BF0550"/>
    <w:rsid w:val="00BF2D43"/>
    <w:rsid w:val="00BF60A5"/>
    <w:rsid w:val="00C02E4E"/>
    <w:rsid w:val="00C0762C"/>
    <w:rsid w:val="00C1039E"/>
    <w:rsid w:val="00C11037"/>
    <w:rsid w:val="00C15354"/>
    <w:rsid w:val="00C163F3"/>
    <w:rsid w:val="00C177B4"/>
    <w:rsid w:val="00C22503"/>
    <w:rsid w:val="00C24D28"/>
    <w:rsid w:val="00C25734"/>
    <w:rsid w:val="00C25953"/>
    <w:rsid w:val="00C2700A"/>
    <w:rsid w:val="00C32759"/>
    <w:rsid w:val="00C32A9F"/>
    <w:rsid w:val="00C32E19"/>
    <w:rsid w:val="00C363FB"/>
    <w:rsid w:val="00C3677B"/>
    <w:rsid w:val="00C37629"/>
    <w:rsid w:val="00C37C55"/>
    <w:rsid w:val="00C41864"/>
    <w:rsid w:val="00C419C6"/>
    <w:rsid w:val="00C43626"/>
    <w:rsid w:val="00C464AF"/>
    <w:rsid w:val="00C47360"/>
    <w:rsid w:val="00C47D21"/>
    <w:rsid w:val="00C50480"/>
    <w:rsid w:val="00C526BF"/>
    <w:rsid w:val="00C734FC"/>
    <w:rsid w:val="00C742D7"/>
    <w:rsid w:val="00C75918"/>
    <w:rsid w:val="00C77FA9"/>
    <w:rsid w:val="00C84F93"/>
    <w:rsid w:val="00C903E0"/>
    <w:rsid w:val="00C92452"/>
    <w:rsid w:val="00C926E5"/>
    <w:rsid w:val="00CA40AD"/>
    <w:rsid w:val="00CA40E9"/>
    <w:rsid w:val="00CA4B55"/>
    <w:rsid w:val="00CA7A1E"/>
    <w:rsid w:val="00CA7D40"/>
    <w:rsid w:val="00CB0077"/>
    <w:rsid w:val="00CB2896"/>
    <w:rsid w:val="00CB4D68"/>
    <w:rsid w:val="00CB5EAC"/>
    <w:rsid w:val="00CC0D00"/>
    <w:rsid w:val="00CC2172"/>
    <w:rsid w:val="00CC43CC"/>
    <w:rsid w:val="00CC5945"/>
    <w:rsid w:val="00CC69F9"/>
    <w:rsid w:val="00CC70B9"/>
    <w:rsid w:val="00CC7FEE"/>
    <w:rsid w:val="00CD5244"/>
    <w:rsid w:val="00CD752A"/>
    <w:rsid w:val="00CD7901"/>
    <w:rsid w:val="00CE4116"/>
    <w:rsid w:val="00CE726D"/>
    <w:rsid w:val="00CF0344"/>
    <w:rsid w:val="00CF0795"/>
    <w:rsid w:val="00CF1EE1"/>
    <w:rsid w:val="00CF3978"/>
    <w:rsid w:val="00CF3DF0"/>
    <w:rsid w:val="00CF67F4"/>
    <w:rsid w:val="00D03952"/>
    <w:rsid w:val="00D05F99"/>
    <w:rsid w:val="00D076BF"/>
    <w:rsid w:val="00D13A0D"/>
    <w:rsid w:val="00D16010"/>
    <w:rsid w:val="00D164FD"/>
    <w:rsid w:val="00D16E75"/>
    <w:rsid w:val="00D20E57"/>
    <w:rsid w:val="00D2163B"/>
    <w:rsid w:val="00D239DA"/>
    <w:rsid w:val="00D27A58"/>
    <w:rsid w:val="00D30D45"/>
    <w:rsid w:val="00D318ED"/>
    <w:rsid w:val="00D32FF5"/>
    <w:rsid w:val="00D340E3"/>
    <w:rsid w:val="00D36D8A"/>
    <w:rsid w:val="00D375F0"/>
    <w:rsid w:val="00D377BF"/>
    <w:rsid w:val="00D42024"/>
    <w:rsid w:val="00D426FF"/>
    <w:rsid w:val="00D45E2E"/>
    <w:rsid w:val="00D52E83"/>
    <w:rsid w:val="00D54220"/>
    <w:rsid w:val="00D562D9"/>
    <w:rsid w:val="00D56B87"/>
    <w:rsid w:val="00D6252F"/>
    <w:rsid w:val="00D75543"/>
    <w:rsid w:val="00D80DD3"/>
    <w:rsid w:val="00D82232"/>
    <w:rsid w:val="00D82C3A"/>
    <w:rsid w:val="00D86C3E"/>
    <w:rsid w:val="00D86CA4"/>
    <w:rsid w:val="00D87447"/>
    <w:rsid w:val="00D874BE"/>
    <w:rsid w:val="00D90191"/>
    <w:rsid w:val="00D91823"/>
    <w:rsid w:val="00D94517"/>
    <w:rsid w:val="00DA6F0E"/>
    <w:rsid w:val="00DA705D"/>
    <w:rsid w:val="00DB07E2"/>
    <w:rsid w:val="00DB0BF6"/>
    <w:rsid w:val="00DB1D58"/>
    <w:rsid w:val="00DB5895"/>
    <w:rsid w:val="00DB6BCC"/>
    <w:rsid w:val="00DD3FE3"/>
    <w:rsid w:val="00DD5DE0"/>
    <w:rsid w:val="00DD7AA8"/>
    <w:rsid w:val="00DE018F"/>
    <w:rsid w:val="00DE2380"/>
    <w:rsid w:val="00DE3B5D"/>
    <w:rsid w:val="00DE55D7"/>
    <w:rsid w:val="00DE5972"/>
    <w:rsid w:val="00DE6965"/>
    <w:rsid w:val="00DE6E4D"/>
    <w:rsid w:val="00DF1D24"/>
    <w:rsid w:val="00DF2002"/>
    <w:rsid w:val="00DF2924"/>
    <w:rsid w:val="00DF2F83"/>
    <w:rsid w:val="00DF6A44"/>
    <w:rsid w:val="00DF7E5D"/>
    <w:rsid w:val="00E005CA"/>
    <w:rsid w:val="00E02EE5"/>
    <w:rsid w:val="00E07235"/>
    <w:rsid w:val="00E0730D"/>
    <w:rsid w:val="00E10A9B"/>
    <w:rsid w:val="00E20739"/>
    <w:rsid w:val="00E20AEB"/>
    <w:rsid w:val="00E20F62"/>
    <w:rsid w:val="00E241E0"/>
    <w:rsid w:val="00E30027"/>
    <w:rsid w:val="00E30F91"/>
    <w:rsid w:val="00E31FE4"/>
    <w:rsid w:val="00E3297C"/>
    <w:rsid w:val="00E33FDD"/>
    <w:rsid w:val="00E3610F"/>
    <w:rsid w:val="00E42770"/>
    <w:rsid w:val="00E42835"/>
    <w:rsid w:val="00E444FC"/>
    <w:rsid w:val="00E5134C"/>
    <w:rsid w:val="00E524D0"/>
    <w:rsid w:val="00E539A7"/>
    <w:rsid w:val="00E5542A"/>
    <w:rsid w:val="00E57410"/>
    <w:rsid w:val="00E61B6F"/>
    <w:rsid w:val="00E6585E"/>
    <w:rsid w:val="00E72E35"/>
    <w:rsid w:val="00E739DE"/>
    <w:rsid w:val="00E74865"/>
    <w:rsid w:val="00E76ADF"/>
    <w:rsid w:val="00E77258"/>
    <w:rsid w:val="00E80097"/>
    <w:rsid w:val="00E83F20"/>
    <w:rsid w:val="00E8666C"/>
    <w:rsid w:val="00E87A12"/>
    <w:rsid w:val="00E90873"/>
    <w:rsid w:val="00E91F4E"/>
    <w:rsid w:val="00E94867"/>
    <w:rsid w:val="00E96B7A"/>
    <w:rsid w:val="00EA11E1"/>
    <w:rsid w:val="00EA1809"/>
    <w:rsid w:val="00EA5CA3"/>
    <w:rsid w:val="00EB1599"/>
    <w:rsid w:val="00EB3660"/>
    <w:rsid w:val="00EB3D02"/>
    <w:rsid w:val="00EB4B23"/>
    <w:rsid w:val="00EB587A"/>
    <w:rsid w:val="00EB70A5"/>
    <w:rsid w:val="00EC0C86"/>
    <w:rsid w:val="00EC3D9C"/>
    <w:rsid w:val="00EC6B9C"/>
    <w:rsid w:val="00ED14FC"/>
    <w:rsid w:val="00ED16BA"/>
    <w:rsid w:val="00ED1AD1"/>
    <w:rsid w:val="00ED2DA4"/>
    <w:rsid w:val="00ED44D2"/>
    <w:rsid w:val="00ED5272"/>
    <w:rsid w:val="00EE03E4"/>
    <w:rsid w:val="00EE0ED7"/>
    <w:rsid w:val="00EE1DB8"/>
    <w:rsid w:val="00EE2B3F"/>
    <w:rsid w:val="00EE4B63"/>
    <w:rsid w:val="00EE62D3"/>
    <w:rsid w:val="00EF6888"/>
    <w:rsid w:val="00F04475"/>
    <w:rsid w:val="00F04594"/>
    <w:rsid w:val="00F05943"/>
    <w:rsid w:val="00F12444"/>
    <w:rsid w:val="00F12F16"/>
    <w:rsid w:val="00F1415D"/>
    <w:rsid w:val="00F14684"/>
    <w:rsid w:val="00F14AF9"/>
    <w:rsid w:val="00F14CF9"/>
    <w:rsid w:val="00F178CA"/>
    <w:rsid w:val="00F21DA2"/>
    <w:rsid w:val="00F24E69"/>
    <w:rsid w:val="00F255C2"/>
    <w:rsid w:val="00F30042"/>
    <w:rsid w:val="00F34A34"/>
    <w:rsid w:val="00F429F0"/>
    <w:rsid w:val="00F45A1B"/>
    <w:rsid w:val="00F464DB"/>
    <w:rsid w:val="00F50C6F"/>
    <w:rsid w:val="00F519CF"/>
    <w:rsid w:val="00F547FD"/>
    <w:rsid w:val="00F57DF1"/>
    <w:rsid w:val="00F607E1"/>
    <w:rsid w:val="00F626C7"/>
    <w:rsid w:val="00F635B5"/>
    <w:rsid w:val="00F65698"/>
    <w:rsid w:val="00F72D73"/>
    <w:rsid w:val="00F779A6"/>
    <w:rsid w:val="00F81724"/>
    <w:rsid w:val="00F81A60"/>
    <w:rsid w:val="00F837C2"/>
    <w:rsid w:val="00F86D93"/>
    <w:rsid w:val="00F97D31"/>
    <w:rsid w:val="00F97EC9"/>
    <w:rsid w:val="00FA152D"/>
    <w:rsid w:val="00FA5106"/>
    <w:rsid w:val="00FA6F9B"/>
    <w:rsid w:val="00FB02D9"/>
    <w:rsid w:val="00FB66DF"/>
    <w:rsid w:val="00FB74D8"/>
    <w:rsid w:val="00FB785A"/>
    <w:rsid w:val="00FC1B86"/>
    <w:rsid w:val="00FC24FC"/>
    <w:rsid w:val="00FC2B72"/>
    <w:rsid w:val="00FD0123"/>
    <w:rsid w:val="00FD50C4"/>
    <w:rsid w:val="00FD558A"/>
    <w:rsid w:val="00FE2408"/>
    <w:rsid w:val="00FE462B"/>
    <w:rsid w:val="00FE5B76"/>
    <w:rsid w:val="00FF1108"/>
    <w:rsid w:val="00FF57D0"/>
    <w:rsid w:val="00FF6F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29AC"/>
    <w:pPr>
      <w:ind w:left="720"/>
      <w:contextualSpacing/>
    </w:pPr>
  </w:style>
  <w:style w:type="character" w:styleId="Hyperlink">
    <w:name w:val="Hyperlink"/>
    <w:basedOn w:val="DefaultParagraphFont"/>
    <w:uiPriority w:val="99"/>
    <w:unhideWhenUsed/>
    <w:rsid w:val="003029AC"/>
    <w:rPr>
      <w:color w:val="0000FF" w:themeColor="hyperlink"/>
      <w:u w:val="single"/>
    </w:rPr>
  </w:style>
  <w:style w:type="paragraph" w:styleId="BalloonText">
    <w:name w:val="Balloon Text"/>
    <w:basedOn w:val="Normal"/>
    <w:link w:val="BalloonTextChar"/>
    <w:uiPriority w:val="99"/>
    <w:semiHidden/>
    <w:unhideWhenUsed/>
    <w:rsid w:val="003029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29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29AC"/>
    <w:pPr>
      <w:ind w:left="720"/>
      <w:contextualSpacing/>
    </w:pPr>
  </w:style>
  <w:style w:type="character" w:styleId="Hyperlink">
    <w:name w:val="Hyperlink"/>
    <w:basedOn w:val="DefaultParagraphFont"/>
    <w:uiPriority w:val="99"/>
    <w:unhideWhenUsed/>
    <w:rsid w:val="003029AC"/>
    <w:rPr>
      <w:color w:val="0000FF" w:themeColor="hyperlink"/>
      <w:u w:val="single"/>
    </w:rPr>
  </w:style>
  <w:style w:type="paragraph" w:styleId="BalloonText">
    <w:name w:val="Balloon Text"/>
    <w:basedOn w:val="Normal"/>
    <w:link w:val="BalloonTextChar"/>
    <w:uiPriority w:val="99"/>
    <w:semiHidden/>
    <w:unhideWhenUsed/>
    <w:rsid w:val="003029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29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0161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mail.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398</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 Hennessy</dc:creator>
  <cp:lastModifiedBy>Rose Hennessy</cp:lastModifiedBy>
  <cp:revision>6</cp:revision>
  <cp:lastPrinted>2014-01-17T16:55:00Z</cp:lastPrinted>
  <dcterms:created xsi:type="dcterms:W3CDTF">2014-09-02T18:03:00Z</dcterms:created>
  <dcterms:modified xsi:type="dcterms:W3CDTF">2014-10-14T20:05:00Z</dcterms:modified>
</cp:coreProperties>
</file>